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03" w:rsidRDefault="003C67EE" w:rsidP="0091294A">
      <w:pPr>
        <w:pStyle w:val="a5"/>
        <w:numPr>
          <w:ilvl w:val="0"/>
          <w:numId w:val="6"/>
        </w:numPr>
        <w:tabs>
          <w:tab w:val="left" w:pos="0"/>
          <w:tab w:val="left" w:pos="993"/>
          <w:tab w:val="left" w:pos="9072"/>
        </w:tabs>
        <w:jc w:val="both"/>
        <w:rPr>
          <w:rFonts w:eastAsiaTheme="minorHAnsi"/>
          <w:b/>
          <w:bCs/>
          <w:color w:val="000000"/>
          <w:lang w:val="kk-KZ"/>
        </w:rPr>
      </w:pPr>
      <w:r>
        <w:rPr>
          <w:lang w:val="kk-KZ"/>
        </w:rPr>
        <w:t>Фитопрепараттардың</w:t>
      </w:r>
      <w:r w:rsidR="00CE1703">
        <w:rPr>
          <w:noProof/>
          <w:lang w:val="kk-KZ"/>
        </w:rPr>
        <w:t xml:space="preserve"> құрамындағы ББЗ жайлы негізгі түсінік, олардың қасиеттері. </w:t>
      </w:r>
      <w:r w:rsidR="00CE1703">
        <w:rPr>
          <w:rFonts w:eastAsia="Calibri"/>
          <w:lang w:val="kk-KZ"/>
        </w:rPr>
        <w:t>Отандық фармакопеядағы табиғи фитопрепараттар.</w:t>
      </w:r>
      <w:r w:rsidR="00CE1703">
        <w:rPr>
          <w:rFonts w:eastAsiaTheme="minorHAnsi"/>
          <w:b/>
          <w:bCs/>
          <w:color w:val="000000"/>
          <w:lang w:val="kk-KZ"/>
        </w:rPr>
        <w:t xml:space="preserve"> </w:t>
      </w:r>
    </w:p>
    <w:p w:rsidR="00CE1703" w:rsidRPr="00580973" w:rsidRDefault="00CE1703" w:rsidP="0091294A">
      <w:pPr>
        <w:pStyle w:val="a5"/>
        <w:numPr>
          <w:ilvl w:val="0"/>
          <w:numId w:val="6"/>
        </w:numPr>
        <w:tabs>
          <w:tab w:val="left" w:pos="0"/>
          <w:tab w:val="left" w:pos="993"/>
          <w:tab w:val="left" w:pos="9072"/>
        </w:tabs>
        <w:jc w:val="both"/>
        <w:rPr>
          <w:rFonts w:eastAsiaTheme="minorHAnsi"/>
          <w:b/>
          <w:bCs/>
          <w:color w:val="000000"/>
          <w:lang w:val="kk-KZ"/>
        </w:rPr>
      </w:pPr>
      <w:proofErr w:type="spellStart"/>
      <w:r w:rsidRPr="00580973">
        <w:rPr>
          <w:lang w:val="ru-RU"/>
        </w:rPr>
        <w:t>Фармацевтикалы</w:t>
      </w:r>
      <w:proofErr w:type="spellEnd"/>
      <w:r w:rsidRPr="00580973">
        <w:rPr>
          <w:lang w:val="kk-KZ"/>
        </w:rPr>
        <w:t xml:space="preserve">қ </w:t>
      </w:r>
      <w:r w:rsidRPr="00580973">
        <w:rPr>
          <w:lang w:val="ru-RU"/>
        </w:rPr>
        <w:t>технологи</w:t>
      </w:r>
      <w:r w:rsidRPr="00580973">
        <w:rPr>
          <w:lang w:val="kk-KZ"/>
        </w:rPr>
        <w:t>яның заманауи жағдайы мен даму перспективалары</w:t>
      </w:r>
      <w:r w:rsidR="003C67EE" w:rsidRPr="00580973">
        <w:rPr>
          <w:lang w:val="kk-KZ"/>
        </w:rPr>
        <w:t xml:space="preserve"> жайлы түсіні</w:t>
      </w:r>
      <w:proofErr w:type="gramStart"/>
      <w:r w:rsidR="003C67EE" w:rsidRPr="00580973">
        <w:rPr>
          <w:lang w:val="kk-KZ"/>
        </w:rPr>
        <w:t>к</w:t>
      </w:r>
      <w:proofErr w:type="gramEnd"/>
      <w:r w:rsidR="003C67EE" w:rsidRPr="00580973">
        <w:rPr>
          <w:lang w:val="kk-KZ"/>
        </w:rPr>
        <w:t xml:space="preserve"> беру</w:t>
      </w:r>
      <w:r w:rsidRPr="00580973">
        <w:rPr>
          <w:lang w:val="kk-KZ"/>
        </w:rPr>
        <w:t>.</w:t>
      </w:r>
    </w:p>
    <w:p w:rsidR="00580973" w:rsidRPr="00580973" w:rsidRDefault="00580973" w:rsidP="0091294A">
      <w:pPr>
        <w:pStyle w:val="a3"/>
        <w:numPr>
          <w:ilvl w:val="0"/>
          <w:numId w:val="6"/>
        </w:numPr>
        <w:jc w:val="both"/>
        <w:rPr>
          <w:rFonts w:ascii="Times New Roman" w:hAnsi="Times New Roman"/>
          <w:sz w:val="24"/>
          <w:szCs w:val="24"/>
          <w:lang w:val="kk-KZ"/>
        </w:rPr>
      </w:pPr>
      <w:r>
        <w:rPr>
          <w:rFonts w:ascii="Times New Roman" w:hAnsi="Times New Roman"/>
          <w:sz w:val="24"/>
          <w:szCs w:val="24"/>
          <w:lang w:val="kk-KZ"/>
        </w:rPr>
        <w:t>Медициналық фитопрепаратты әзірлеудегі негізгі Қазақстан Республикасының Мемлекеттік фармакопеясының құрлымы.</w:t>
      </w:r>
    </w:p>
    <w:p w:rsidR="00C84FEE" w:rsidRPr="00580973" w:rsidRDefault="00C84FEE" w:rsidP="0091294A">
      <w:pPr>
        <w:pStyle w:val="a3"/>
        <w:numPr>
          <w:ilvl w:val="0"/>
          <w:numId w:val="6"/>
        </w:numPr>
        <w:jc w:val="both"/>
        <w:rPr>
          <w:rFonts w:ascii="Times New Roman" w:hAnsi="Times New Roman"/>
          <w:sz w:val="24"/>
          <w:szCs w:val="24"/>
          <w:lang w:val="kk-KZ"/>
        </w:rPr>
      </w:pPr>
      <w:r w:rsidRPr="00580973">
        <w:rPr>
          <w:rFonts w:ascii="Times New Roman" w:hAnsi="Times New Roman"/>
          <w:sz w:val="24"/>
          <w:szCs w:val="24"/>
          <w:lang w:val="kk-KZ"/>
        </w:rPr>
        <w:t xml:space="preserve">Медициналық фитопрепараттарды </w:t>
      </w:r>
      <w:r w:rsidRPr="00580973">
        <w:rPr>
          <w:rFonts w:ascii="Times New Roman" w:hAnsi="Times New Roman"/>
          <w:spacing w:val="-1"/>
          <w:sz w:val="24"/>
          <w:szCs w:val="24"/>
          <w:lang w:val="kk-KZ"/>
        </w:rPr>
        <w:t>са</w:t>
      </w:r>
      <w:r w:rsidRPr="00580973">
        <w:rPr>
          <w:rFonts w:ascii="Times New Roman" w:hAnsi="Times New Roman"/>
          <w:sz w:val="24"/>
          <w:szCs w:val="24"/>
          <w:lang w:val="kk-KZ"/>
        </w:rPr>
        <w:t>р</w:t>
      </w:r>
      <w:r w:rsidRPr="00580973">
        <w:rPr>
          <w:rFonts w:ascii="Times New Roman" w:hAnsi="Times New Roman"/>
          <w:spacing w:val="-1"/>
          <w:sz w:val="24"/>
          <w:szCs w:val="24"/>
          <w:lang w:val="kk-KZ"/>
        </w:rPr>
        <w:t>а</w:t>
      </w:r>
      <w:r w:rsidRPr="00580973">
        <w:rPr>
          <w:rFonts w:ascii="Times New Roman" w:hAnsi="Times New Roman"/>
          <w:spacing w:val="17"/>
          <w:sz w:val="24"/>
          <w:szCs w:val="24"/>
          <w:lang w:val="kk-KZ"/>
        </w:rPr>
        <w:t xml:space="preserve">лау </w:t>
      </w:r>
      <w:r w:rsidRPr="00580973">
        <w:rPr>
          <w:rFonts w:ascii="Times New Roman" w:hAnsi="Times New Roman"/>
          <w:sz w:val="24"/>
          <w:szCs w:val="24"/>
          <w:lang w:val="kk-KZ"/>
        </w:rPr>
        <w:t>жо</w:t>
      </w:r>
      <w:r w:rsidRPr="00580973">
        <w:rPr>
          <w:rFonts w:ascii="Times New Roman" w:hAnsi="Times New Roman"/>
          <w:spacing w:val="-2"/>
          <w:sz w:val="24"/>
          <w:szCs w:val="24"/>
          <w:lang w:val="kk-KZ"/>
        </w:rPr>
        <w:t>с</w:t>
      </w:r>
      <w:r w:rsidRPr="00580973">
        <w:rPr>
          <w:rFonts w:ascii="Times New Roman" w:hAnsi="Times New Roman"/>
          <w:sz w:val="24"/>
          <w:szCs w:val="24"/>
          <w:lang w:val="kk-KZ"/>
        </w:rPr>
        <w:t>п</w:t>
      </w:r>
      <w:r w:rsidRPr="00580973">
        <w:rPr>
          <w:rFonts w:ascii="Times New Roman" w:hAnsi="Times New Roman"/>
          <w:spacing w:val="-1"/>
          <w:sz w:val="24"/>
          <w:szCs w:val="24"/>
          <w:lang w:val="kk-KZ"/>
        </w:rPr>
        <w:t>а</w:t>
      </w:r>
      <w:r w:rsidRPr="00580973">
        <w:rPr>
          <w:rFonts w:ascii="Times New Roman" w:hAnsi="Times New Roman"/>
          <w:sz w:val="24"/>
          <w:szCs w:val="24"/>
          <w:lang w:val="kk-KZ"/>
        </w:rPr>
        <w:t>рын д</w:t>
      </w:r>
      <w:r w:rsidRPr="00580973">
        <w:rPr>
          <w:rFonts w:ascii="Times New Roman" w:hAnsi="Times New Roman"/>
          <w:spacing w:val="-1"/>
          <w:sz w:val="24"/>
          <w:szCs w:val="24"/>
          <w:lang w:val="kk-KZ"/>
        </w:rPr>
        <w:t>а</w:t>
      </w:r>
      <w:r w:rsidRPr="00580973">
        <w:rPr>
          <w:rFonts w:ascii="Times New Roman" w:hAnsi="Times New Roman"/>
          <w:sz w:val="24"/>
          <w:szCs w:val="24"/>
          <w:lang w:val="kk-KZ"/>
        </w:rPr>
        <w:t>йынд</w:t>
      </w:r>
      <w:r w:rsidRPr="00580973">
        <w:rPr>
          <w:rFonts w:ascii="Times New Roman" w:hAnsi="Times New Roman"/>
          <w:spacing w:val="1"/>
          <w:sz w:val="24"/>
          <w:szCs w:val="24"/>
          <w:lang w:val="kk-KZ"/>
        </w:rPr>
        <w:t>а</w:t>
      </w:r>
      <w:r w:rsidRPr="00580973">
        <w:rPr>
          <w:rFonts w:ascii="Times New Roman" w:hAnsi="Times New Roman"/>
          <w:sz w:val="24"/>
          <w:szCs w:val="24"/>
          <w:lang w:val="kk-KZ"/>
        </w:rPr>
        <w:t>у</w:t>
      </w:r>
      <w:r w:rsidRPr="00580973">
        <w:rPr>
          <w:rFonts w:ascii="Times New Roman" w:hAnsi="Times New Roman"/>
          <w:spacing w:val="-5"/>
          <w:sz w:val="24"/>
          <w:szCs w:val="24"/>
          <w:lang w:val="kk-KZ"/>
        </w:rPr>
        <w:t xml:space="preserve"> </w:t>
      </w:r>
      <w:r w:rsidRPr="00580973">
        <w:rPr>
          <w:rFonts w:ascii="Times New Roman" w:hAnsi="Times New Roman"/>
          <w:spacing w:val="1"/>
          <w:sz w:val="24"/>
          <w:szCs w:val="24"/>
          <w:lang w:val="kk-KZ"/>
        </w:rPr>
        <w:t>ме</w:t>
      </w:r>
      <w:r w:rsidRPr="00580973">
        <w:rPr>
          <w:rFonts w:ascii="Times New Roman" w:hAnsi="Times New Roman"/>
          <w:sz w:val="24"/>
          <w:szCs w:val="24"/>
          <w:lang w:val="kk-KZ"/>
        </w:rPr>
        <w:t>н сапасын б</w:t>
      </w:r>
      <w:r w:rsidRPr="00580973">
        <w:rPr>
          <w:rFonts w:ascii="Times New Roman" w:hAnsi="Times New Roman"/>
          <w:spacing w:val="-1"/>
          <w:sz w:val="24"/>
          <w:szCs w:val="24"/>
          <w:lang w:val="kk-KZ"/>
        </w:rPr>
        <w:t>а</w:t>
      </w:r>
      <w:r w:rsidRPr="00580973">
        <w:rPr>
          <w:rFonts w:ascii="Times New Roman" w:hAnsi="Times New Roman"/>
          <w:sz w:val="24"/>
          <w:szCs w:val="24"/>
          <w:lang w:val="kk-KZ"/>
        </w:rPr>
        <w:t>қылау</w:t>
      </w:r>
      <w:r w:rsidRPr="00580973">
        <w:rPr>
          <w:rFonts w:ascii="Times New Roman" w:hAnsi="Times New Roman"/>
          <w:spacing w:val="-5"/>
          <w:sz w:val="24"/>
          <w:szCs w:val="24"/>
          <w:lang w:val="kk-KZ"/>
        </w:rPr>
        <w:t xml:space="preserve"> </w:t>
      </w:r>
      <w:r w:rsidRPr="00580973">
        <w:rPr>
          <w:rFonts w:ascii="Times New Roman" w:hAnsi="Times New Roman"/>
          <w:sz w:val="24"/>
          <w:szCs w:val="24"/>
          <w:lang w:val="kk-KZ"/>
        </w:rPr>
        <w:t>түрл</w:t>
      </w:r>
      <w:r w:rsidRPr="00580973">
        <w:rPr>
          <w:rFonts w:ascii="Times New Roman" w:hAnsi="Times New Roman"/>
          <w:spacing w:val="-1"/>
          <w:sz w:val="24"/>
          <w:szCs w:val="24"/>
          <w:lang w:val="kk-KZ"/>
        </w:rPr>
        <w:t>е</w:t>
      </w:r>
      <w:r w:rsidRPr="00580973">
        <w:rPr>
          <w:rFonts w:ascii="Times New Roman" w:hAnsi="Times New Roman"/>
          <w:sz w:val="24"/>
          <w:szCs w:val="24"/>
          <w:lang w:val="kk-KZ"/>
        </w:rPr>
        <w:t>рі</w:t>
      </w:r>
      <w:r w:rsidRPr="00580973">
        <w:rPr>
          <w:rFonts w:ascii="Times New Roman" w:hAnsi="Times New Roman"/>
          <w:spacing w:val="1"/>
          <w:sz w:val="24"/>
          <w:szCs w:val="24"/>
          <w:lang w:val="kk-KZ"/>
        </w:rPr>
        <w:t>н</w:t>
      </w:r>
      <w:r w:rsidRPr="00580973">
        <w:rPr>
          <w:rFonts w:ascii="Times New Roman" w:hAnsi="Times New Roman"/>
          <w:sz w:val="24"/>
          <w:szCs w:val="24"/>
          <w:lang w:val="kk-KZ"/>
        </w:rPr>
        <w:t>е</w:t>
      </w:r>
      <w:r w:rsidRPr="00580973">
        <w:rPr>
          <w:rFonts w:ascii="Times New Roman" w:hAnsi="Times New Roman"/>
          <w:spacing w:val="-1"/>
          <w:sz w:val="24"/>
          <w:szCs w:val="24"/>
          <w:lang w:val="kk-KZ"/>
        </w:rPr>
        <w:t xml:space="preserve"> </w:t>
      </w:r>
      <w:r w:rsidRPr="00580973">
        <w:rPr>
          <w:rFonts w:ascii="Times New Roman" w:hAnsi="Times New Roman"/>
          <w:sz w:val="24"/>
          <w:szCs w:val="24"/>
          <w:lang w:val="kk-KZ"/>
        </w:rPr>
        <w:t>тү</w:t>
      </w:r>
      <w:r w:rsidRPr="00580973">
        <w:rPr>
          <w:rFonts w:ascii="Times New Roman" w:hAnsi="Times New Roman"/>
          <w:spacing w:val="-1"/>
          <w:sz w:val="24"/>
          <w:szCs w:val="24"/>
          <w:lang w:val="kk-KZ"/>
        </w:rPr>
        <w:t>с</w:t>
      </w:r>
      <w:r w:rsidRPr="00580973">
        <w:rPr>
          <w:rFonts w:ascii="Times New Roman" w:hAnsi="Times New Roman"/>
          <w:sz w:val="24"/>
          <w:szCs w:val="24"/>
          <w:lang w:val="kk-KZ"/>
        </w:rPr>
        <w:t>і</w:t>
      </w:r>
      <w:r w:rsidRPr="00580973">
        <w:rPr>
          <w:rFonts w:ascii="Times New Roman" w:hAnsi="Times New Roman"/>
          <w:spacing w:val="1"/>
          <w:sz w:val="24"/>
          <w:szCs w:val="24"/>
          <w:lang w:val="kk-KZ"/>
        </w:rPr>
        <w:t>н</w:t>
      </w:r>
      <w:r w:rsidRPr="00580973">
        <w:rPr>
          <w:rFonts w:ascii="Times New Roman" w:hAnsi="Times New Roman"/>
          <w:sz w:val="24"/>
          <w:szCs w:val="24"/>
          <w:lang w:val="kk-KZ"/>
        </w:rPr>
        <w:t>і</w:t>
      </w:r>
      <w:r w:rsidRPr="00580973">
        <w:rPr>
          <w:rFonts w:ascii="Times New Roman" w:hAnsi="Times New Roman"/>
          <w:spacing w:val="1"/>
          <w:sz w:val="24"/>
          <w:szCs w:val="24"/>
          <w:lang w:val="kk-KZ"/>
        </w:rPr>
        <w:t>к</w:t>
      </w:r>
      <w:r w:rsidRPr="00580973">
        <w:rPr>
          <w:rFonts w:ascii="Times New Roman" w:hAnsi="Times New Roman"/>
          <w:sz w:val="24"/>
          <w:szCs w:val="24"/>
          <w:lang w:val="kk-KZ"/>
        </w:rPr>
        <w:t>т</w:t>
      </w:r>
      <w:r w:rsidRPr="00580973">
        <w:rPr>
          <w:rFonts w:ascii="Times New Roman" w:hAnsi="Times New Roman"/>
          <w:spacing w:val="-1"/>
          <w:sz w:val="24"/>
          <w:szCs w:val="24"/>
          <w:lang w:val="kk-KZ"/>
        </w:rPr>
        <w:t>ем</w:t>
      </w:r>
      <w:r w:rsidRPr="00580973">
        <w:rPr>
          <w:rFonts w:ascii="Times New Roman" w:hAnsi="Times New Roman"/>
          <w:sz w:val="24"/>
          <w:szCs w:val="24"/>
          <w:lang w:val="kk-KZ"/>
        </w:rPr>
        <w:t>е</w:t>
      </w:r>
      <w:r w:rsidRPr="00580973">
        <w:rPr>
          <w:rFonts w:ascii="Times New Roman" w:hAnsi="Times New Roman"/>
          <w:spacing w:val="-1"/>
          <w:sz w:val="24"/>
          <w:szCs w:val="24"/>
          <w:lang w:val="kk-KZ"/>
        </w:rPr>
        <w:t xml:space="preserve"> </w:t>
      </w:r>
      <w:r w:rsidRPr="00580973">
        <w:rPr>
          <w:rFonts w:ascii="Times New Roman" w:hAnsi="Times New Roman"/>
          <w:sz w:val="24"/>
          <w:szCs w:val="24"/>
          <w:lang w:val="kk-KZ"/>
        </w:rPr>
        <w:t>б</w:t>
      </w:r>
      <w:r w:rsidRPr="00580973">
        <w:rPr>
          <w:rFonts w:ascii="Times New Roman" w:hAnsi="Times New Roman"/>
          <w:spacing w:val="-1"/>
          <w:sz w:val="24"/>
          <w:szCs w:val="24"/>
          <w:lang w:val="kk-KZ"/>
        </w:rPr>
        <w:t>е</w:t>
      </w:r>
      <w:r w:rsidRPr="00580973">
        <w:rPr>
          <w:rFonts w:ascii="Times New Roman" w:hAnsi="Times New Roman"/>
          <w:sz w:val="24"/>
          <w:szCs w:val="24"/>
          <w:lang w:val="kk-KZ"/>
        </w:rPr>
        <w:t>рі</w:t>
      </w:r>
      <w:r w:rsidRPr="00580973">
        <w:rPr>
          <w:rFonts w:ascii="Times New Roman" w:hAnsi="Times New Roman"/>
          <w:spacing w:val="1"/>
          <w:sz w:val="24"/>
          <w:szCs w:val="24"/>
          <w:lang w:val="kk-KZ"/>
        </w:rPr>
        <w:t>ң</w:t>
      </w:r>
      <w:r w:rsidRPr="00580973">
        <w:rPr>
          <w:rFonts w:ascii="Times New Roman" w:hAnsi="Times New Roman"/>
          <w:sz w:val="24"/>
          <w:szCs w:val="24"/>
          <w:lang w:val="kk-KZ"/>
        </w:rPr>
        <w:t>і</w:t>
      </w:r>
      <w:r w:rsidRPr="00580973">
        <w:rPr>
          <w:rFonts w:ascii="Times New Roman" w:hAnsi="Times New Roman"/>
          <w:spacing w:val="1"/>
          <w:sz w:val="24"/>
          <w:szCs w:val="24"/>
          <w:lang w:val="kk-KZ"/>
        </w:rPr>
        <w:t>з</w:t>
      </w:r>
      <w:r w:rsidRPr="00580973">
        <w:rPr>
          <w:rFonts w:ascii="Times New Roman" w:hAnsi="Times New Roman"/>
          <w:sz w:val="24"/>
          <w:szCs w:val="24"/>
          <w:lang w:val="kk-KZ"/>
        </w:rPr>
        <w:t>.</w:t>
      </w:r>
    </w:p>
    <w:p w:rsidR="00CE1703" w:rsidRPr="0091294A" w:rsidRDefault="00CE1703" w:rsidP="0091294A">
      <w:pPr>
        <w:pStyle w:val="a3"/>
        <w:numPr>
          <w:ilvl w:val="0"/>
          <w:numId w:val="6"/>
        </w:numPr>
        <w:jc w:val="both"/>
        <w:rPr>
          <w:rFonts w:ascii="Times New Roman" w:hAnsi="Times New Roman"/>
          <w:sz w:val="24"/>
          <w:szCs w:val="24"/>
          <w:lang w:val="kk-KZ"/>
        </w:rPr>
      </w:pPr>
      <w:r w:rsidRPr="003C67EE">
        <w:rPr>
          <w:rFonts w:ascii="Times New Roman" w:hAnsi="Times New Roman"/>
          <w:sz w:val="24"/>
          <w:szCs w:val="24"/>
          <w:lang w:val="kk-KZ"/>
        </w:rPr>
        <w:t>Фармацевтикалық технология ғылым ретінде және о</w:t>
      </w:r>
      <w:r w:rsidR="003C67EE" w:rsidRPr="003C67EE">
        <w:rPr>
          <w:rFonts w:ascii="Times New Roman" w:hAnsi="Times New Roman"/>
          <w:sz w:val="24"/>
          <w:szCs w:val="24"/>
          <w:lang w:val="kk-KZ"/>
        </w:rPr>
        <w:t>ның заманауи міндеттері. Фитопрепарат</w:t>
      </w:r>
      <w:r w:rsidRPr="003C67EE">
        <w:rPr>
          <w:rFonts w:ascii="Times New Roman" w:hAnsi="Times New Roman"/>
          <w:sz w:val="24"/>
          <w:szCs w:val="24"/>
          <w:lang w:val="kk-KZ"/>
        </w:rPr>
        <w:t xml:space="preserve"> технологиясы мен биомедициналық технология дамуының негізгі этаптары. </w:t>
      </w:r>
    </w:p>
    <w:p w:rsidR="003C67EE" w:rsidRPr="003C67EE" w:rsidRDefault="003C67EE" w:rsidP="0091294A">
      <w:pPr>
        <w:pStyle w:val="a3"/>
        <w:numPr>
          <w:ilvl w:val="0"/>
          <w:numId w:val="6"/>
        </w:numPr>
        <w:jc w:val="both"/>
        <w:rPr>
          <w:rFonts w:ascii="Times New Roman" w:hAnsi="Times New Roman"/>
          <w:sz w:val="24"/>
          <w:szCs w:val="24"/>
          <w:lang w:val="kk-KZ"/>
        </w:rPr>
      </w:pPr>
      <w:r>
        <w:rPr>
          <w:rFonts w:ascii="Times New Roman" w:hAnsi="Times New Roman"/>
          <w:sz w:val="24"/>
          <w:szCs w:val="24"/>
          <w:lang w:val="kk-KZ"/>
        </w:rPr>
        <w:t>Медициналық фитопрепараттарды жасаудағы</w:t>
      </w:r>
      <w:r w:rsidRPr="003C67EE">
        <w:rPr>
          <w:rFonts w:ascii="Times New Roman" w:hAnsi="Times New Roman"/>
          <w:sz w:val="24"/>
          <w:szCs w:val="24"/>
          <w:lang w:val="kk-KZ"/>
        </w:rPr>
        <w:t xml:space="preserve"> технология</w:t>
      </w:r>
      <w:r>
        <w:rPr>
          <w:rFonts w:ascii="Times New Roman" w:hAnsi="Times New Roman"/>
          <w:sz w:val="24"/>
          <w:szCs w:val="24"/>
          <w:lang w:val="kk-KZ"/>
        </w:rPr>
        <w:t>лық</w:t>
      </w:r>
      <w:r w:rsidRPr="003C67EE">
        <w:rPr>
          <w:rFonts w:ascii="Times New Roman" w:hAnsi="Times New Roman"/>
          <w:sz w:val="24"/>
          <w:szCs w:val="24"/>
          <w:lang w:val="kk-KZ"/>
        </w:rPr>
        <w:t xml:space="preserve"> аппараттар мен процесстердің негізгі реализацияның заманауи аспектілері.</w:t>
      </w:r>
    </w:p>
    <w:p w:rsidR="003C67EE" w:rsidRDefault="003C67EE" w:rsidP="0091294A">
      <w:pPr>
        <w:pStyle w:val="a3"/>
        <w:numPr>
          <w:ilvl w:val="0"/>
          <w:numId w:val="6"/>
        </w:numPr>
        <w:jc w:val="both"/>
        <w:rPr>
          <w:rFonts w:ascii="Times New Roman" w:hAnsi="Times New Roman"/>
          <w:sz w:val="24"/>
          <w:szCs w:val="24"/>
          <w:lang w:val="kk-KZ"/>
        </w:rPr>
      </w:pPr>
      <w:r w:rsidRPr="003C67EE">
        <w:rPr>
          <w:rFonts w:ascii="Times New Roman" w:hAnsi="Times New Roman"/>
          <w:sz w:val="24"/>
          <w:szCs w:val="24"/>
          <w:lang w:val="kk-KZ"/>
        </w:rPr>
        <w:t>Фитопрепараттардың бақылау сапасы және Мемлекеттік өндіріс регламенті. Фитопрепараттардың метадология оптимизациясы және тіркеу, сынау, жалпы әзірлеу принциптері.</w:t>
      </w:r>
    </w:p>
    <w:p w:rsidR="00580973" w:rsidRPr="003C67EE" w:rsidRDefault="00580973" w:rsidP="0091294A">
      <w:pPr>
        <w:pStyle w:val="a3"/>
        <w:numPr>
          <w:ilvl w:val="0"/>
          <w:numId w:val="6"/>
        </w:numPr>
        <w:jc w:val="both"/>
        <w:rPr>
          <w:rFonts w:ascii="Times New Roman" w:hAnsi="Times New Roman"/>
          <w:sz w:val="24"/>
          <w:szCs w:val="24"/>
          <w:lang w:val="kk-KZ"/>
        </w:rPr>
      </w:pPr>
      <w:r>
        <w:rPr>
          <w:rFonts w:ascii="Times New Roman" w:hAnsi="Times New Roman"/>
          <w:sz w:val="24"/>
          <w:szCs w:val="24"/>
          <w:lang w:val="kk-KZ"/>
        </w:rPr>
        <w:t xml:space="preserve">Медициналық фитопрепараттардың бақылау сапасы тупалы түсінік бер. </w:t>
      </w:r>
    </w:p>
    <w:p w:rsidR="00CE1703" w:rsidRPr="0043466C" w:rsidRDefault="00CE1703" w:rsidP="0091294A">
      <w:pPr>
        <w:pStyle w:val="a3"/>
        <w:numPr>
          <w:ilvl w:val="0"/>
          <w:numId w:val="6"/>
        </w:numPr>
        <w:jc w:val="both"/>
        <w:rPr>
          <w:rFonts w:ascii="Times New Roman" w:hAnsi="Times New Roman"/>
          <w:sz w:val="24"/>
          <w:szCs w:val="24"/>
          <w:lang w:val="kk-KZ"/>
        </w:rPr>
      </w:pPr>
      <w:r w:rsidRPr="0043466C">
        <w:rPr>
          <w:rFonts w:ascii="Times New Roman" w:hAnsi="Times New Roman"/>
          <w:sz w:val="24"/>
          <w:szCs w:val="24"/>
          <w:lang w:val="kk-KZ"/>
        </w:rPr>
        <w:t xml:space="preserve">Формулярлық жүйе. Ғылыми зерттеулерде </w:t>
      </w:r>
      <w:r w:rsidR="00C84FEE" w:rsidRPr="0043466C">
        <w:rPr>
          <w:rFonts w:ascii="Times New Roman" w:hAnsi="Times New Roman"/>
          <w:sz w:val="24"/>
          <w:szCs w:val="24"/>
          <w:lang w:val="kk-KZ"/>
        </w:rPr>
        <w:t>медициналық фитопрепараттарды</w:t>
      </w:r>
      <w:r w:rsidRPr="0043466C">
        <w:rPr>
          <w:rFonts w:ascii="Times New Roman" w:hAnsi="Times New Roman"/>
          <w:sz w:val="24"/>
          <w:szCs w:val="24"/>
          <w:lang w:val="kk-KZ"/>
        </w:rPr>
        <w:t xml:space="preserve"> және медициналық ақпараттарды қолдану.</w:t>
      </w:r>
    </w:p>
    <w:p w:rsidR="00C84FEE" w:rsidRPr="003C67EE" w:rsidRDefault="00C84FEE" w:rsidP="0091294A">
      <w:pPr>
        <w:pStyle w:val="a3"/>
        <w:numPr>
          <w:ilvl w:val="0"/>
          <w:numId w:val="6"/>
        </w:numPr>
        <w:jc w:val="both"/>
        <w:rPr>
          <w:rFonts w:ascii="Times New Roman" w:hAnsi="Times New Roman"/>
          <w:sz w:val="24"/>
          <w:szCs w:val="24"/>
          <w:lang w:val="kk-KZ"/>
        </w:rPr>
      </w:pPr>
      <w:r w:rsidRPr="003C67EE">
        <w:rPr>
          <w:rFonts w:ascii="Times New Roman" w:hAnsi="Times New Roman"/>
          <w:sz w:val="24"/>
          <w:szCs w:val="24"/>
          <w:lang w:val="kk-KZ"/>
        </w:rPr>
        <w:t>Дәстүрлі дәрілік қалыптар мен препараттардың өндірісіндегі заманауи жетістіктер.  Оларды жетілдіру перспективалары.</w:t>
      </w:r>
      <w:r>
        <w:rPr>
          <w:rFonts w:ascii="Times New Roman" w:hAnsi="Times New Roman"/>
          <w:sz w:val="24"/>
          <w:szCs w:val="24"/>
          <w:lang w:val="kk-KZ"/>
        </w:rPr>
        <w:t xml:space="preserve"> </w:t>
      </w:r>
    </w:p>
    <w:p w:rsidR="00C84FEE" w:rsidRPr="003C67EE" w:rsidRDefault="006B2B1B" w:rsidP="0091294A">
      <w:pPr>
        <w:pStyle w:val="a3"/>
        <w:numPr>
          <w:ilvl w:val="0"/>
          <w:numId w:val="6"/>
        </w:numPr>
        <w:jc w:val="both"/>
        <w:rPr>
          <w:rFonts w:ascii="Times New Roman" w:hAnsi="Times New Roman"/>
          <w:sz w:val="24"/>
          <w:szCs w:val="24"/>
          <w:lang w:val="kk-KZ"/>
        </w:rPr>
      </w:pPr>
      <w:r>
        <w:rPr>
          <w:rFonts w:ascii="Times New Roman" w:hAnsi="Times New Roman"/>
          <w:sz w:val="24"/>
          <w:szCs w:val="24"/>
          <w:lang w:val="kk-KZ"/>
        </w:rPr>
        <w:t>Медициналық фитопрепараттар</w:t>
      </w:r>
      <w:r w:rsidR="00C84FEE" w:rsidRPr="003C67EE">
        <w:rPr>
          <w:rFonts w:ascii="Times New Roman" w:hAnsi="Times New Roman"/>
          <w:sz w:val="24"/>
          <w:szCs w:val="24"/>
          <w:lang w:val="kk-KZ"/>
        </w:rPr>
        <w:t xml:space="preserve"> ретінде қолдану үшін биологиялық белсенді затттарға перспективті скринин</w:t>
      </w:r>
      <w:r w:rsidR="00C84FEE">
        <w:rPr>
          <w:rFonts w:ascii="Times New Roman" w:hAnsi="Times New Roman"/>
          <w:sz w:val="24"/>
          <w:szCs w:val="24"/>
          <w:lang w:val="kk-KZ"/>
        </w:rPr>
        <w:t>г</w:t>
      </w:r>
      <w:r w:rsidR="00C84FEE" w:rsidRPr="003C67EE">
        <w:rPr>
          <w:rFonts w:ascii="Times New Roman" w:hAnsi="Times New Roman"/>
          <w:sz w:val="24"/>
          <w:szCs w:val="24"/>
          <w:lang w:val="kk-KZ"/>
        </w:rPr>
        <w:t>. Экстаркционды фитопрепарат</w:t>
      </w:r>
      <w:r w:rsidR="00C84FEE">
        <w:rPr>
          <w:rFonts w:ascii="Times New Roman" w:hAnsi="Times New Roman"/>
          <w:sz w:val="24"/>
          <w:szCs w:val="24"/>
          <w:lang w:val="kk-KZ"/>
        </w:rPr>
        <w:t>тарды алу заманауи аспектілері.</w:t>
      </w:r>
    </w:p>
    <w:p w:rsidR="00C84FEE" w:rsidRPr="00C84FEE" w:rsidRDefault="00C84FEE" w:rsidP="0091294A">
      <w:pPr>
        <w:pStyle w:val="a3"/>
        <w:numPr>
          <w:ilvl w:val="0"/>
          <w:numId w:val="6"/>
        </w:numPr>
        <w:jc w:val="both"/>
        <w:rPr>
          <w:rFonts w:ascii="Times New Roman" w:hAnsi="Times New Roman"/>
          <w:sz w:val="24"/>
          <w:szCs w:val="24"/>
          <w:lang w:val="kk-KZ"/>
        </w:rPr>
      </w:pPr>
      <w:r w:rsidRPr="003C67EE">
        <w:rPr>
          <w:rFonts w:ascii="Times New Roman" w:hAnsi="Times New Roman"/>
          <w:bCs/>
          <w:sz w:val="24"/>
          <w:szCs w:val="24"/>
          <w:lang w:val="kk-KZ"/>
        </w:rPr>
        <w:t>Максималды таза фитопрепараттар. Дәрілік өсімдік шикізатынан алынған жекеленген фитопрепараттар. Технологиялық жүйелердің ерекшеліктері және жалпы характеристикасы.</w:t>
      </w:r>
    </w:p>
    <w:p w:rsidR="003C67EE" w:rsidRDefault="003C67EE" w:rsidP="0091294A">
      <w:pPr>
        <w:pStyle w:val="a3"/>
        <w:numPr>
          <w:ilvl w:val="0"/>
          <w:numId w:val="6"/>
        </w:numPr>
        <w:jc w:val="both"/>
        <w:rPr>
          <w:rFonts w:ascii="Times New Roman" w:hAnsi="Times New Roman"/>
          <w:sz w:val="24"/>
          <w:szCs w:val="24"/>
          <w:lang w:val="kk-KZ"/>
        </w:rPr>
      </w:pPr>
      <w:r>
        <w:rPr>
          <w:rFonts w:ascii="Times New Roman" w:hAnsi="Times New Roman"/>
          <w:sz w:val="24"/>
          <w:szCs w:val="24"/>
          <w:lang w:val="kk-KZ"/>
        </w:rPr>
        <w:t>Медициналық фитопрепарттардың</w:t>
      </w:r>
      <w:r w:rsidR="00CE1703">
        <w:rPr>
          <w:rFonts w:ascii="Times New Roman" w:hAnsi="Times New Roman"/>
          <w:sz w:val="24"/>
          <w:szCs w:val="24"/>
          <w:lang w:val="kk-KZ"/>
        </w:rPr>
        <w:t xml:space="preserve"> өндірісі мен сапасын бақылауды мемлекеттік реглаңментациясы.  </w:t>
      </w:r>
    </w:p>
    <w:p w:rsidR="00CE1703" w:rsidRDefault="003C67EE" w:rsidP="0091294A">
      <w:pPr>
        <w:pStyle w:val="a3"/>
        <w:numPr>
          <w:ilvl w:val="0"/>
          <w:numId w:val="6"/>
        </w:numPr>
        <w:jc w:val="both"/>
        <w:rPr>
          <w:rFonts w:ascii="Times New Roman" w:hAnsi="Times New Roman"/>
          <w:sz w:val="24"/>
          <w:szCs w:val="24"/>
          <w:lang w:val="kk-KZ"/>
        </w:rPr>
      </w:pPr>
      <w:r>
        <w:rPr>
          <w:rFonts w:ascii="Times New Roman" w:hAnsi="Times New Roman"/>
          <w:sz w:val="24"/>
          <w:szCs w:val="24"/>
          <w:lang w:val="kk-KZ"/>
        </w:rPr>
        <w:t>Медициналық фитопрепарттардың</w:t>
      </w:r>
      <w:r w:rsidR="00CE1703">
        <w:rPr>
          <w:rFonts w:ascii="Times New Roman" w:hAnsi="Times New Roman"/>
          <w:sz w:val="24"/>
          <w:szCs w:val="24"/>
          <w:lang w:val="kk-KZ"/>
        </w:rPr>
        <w:t xml:space="preserve"> өндірудің заңдылық негіздері.  Халықаралық және мемлекеттік (ұлттық) талаптар мен нормативтер. </w:t>
      </w:r>
      <w:r>
        <w:rPr>
          <w:rFonts w:ascii="Times New Roman" w:hAnsi="Times New Roman"/>
          <w:sz w:val="24"/>
          <w:szCs w:val="24"/>
          <w:lang w:val="kk-KZ"/>
        </w:rPr>
        <w:t xml:space="preserve"> </w:t>
      </w:r>
    </w:p>
    <w:p w:rsidR="00C84FEE" w:rsidRDefault="003C67EE" w:rsidP="0091294A">
      <w:pPr>
        <w:pStyle w:val="a4"/>
        <w:numPr>
          <w:ilvl w:val="0"/>
          <w:numId w:val="6"/>
        </w:numPr>
        <w:tabs>
          <w:tab w:val="left" w:pos="993"/>
        </w:tabs>
        <w:autoSpaceDE w:val="0"/>
        <w:autoSpaceDN w:val="0"/>
        <w:adjustRightInd w:val="0"/>
        <w:jc w:val="both"/>
        <w:rPr>
          <w:noProof/>
          <w:sz w:val="24"/>
          <w:szCs w:val="24"/>
          <w:lang w:val="kk-KZ"/>
        </w:rPr>
      </w:pPr>
      <w:r w:rsidRPr="00C84FEE">
        <w:rPr>
          <w:noProof/>
          <w:sz w:val="24"/>
          <w:szCs w:val="24"/>
          <w:lang w:val="kk-KZ"/>
        </w:rPr>
        <w:t xml:space="preserve">Дәрілік заттарды анықтаудың жалпы әдістері. Нормативтік құжаттама. </w:t>
      </w:r>
    </w:p>
    <w:p w:rsidR="0043466C" w:rsidRDefault="0043466C" w:rsidP="0043466C">
      <w:pPr>
        <w:pStyle w:val="a3"/>
        <w:jc w:val="both"/>
        <w:rPr>
          <w:rFonts w:ascii="Times New Roman" w:hAnsi="Times New Roman"/>
          <w:sz w:val="24"/>
          <w:szCs w:val="24"/>
          <w:lang w:val="kk-KZ"/>
        </w:rPr>
      </w:pPr>
    </w:p>
    <w:p w:rsidR="00580973" w:rsidRDefault="00580973" w:rsidP="0043466C">
      <w:pPr>
        <w:pStyle w:val="a3"/>
        <w:jc w:val="both"/>
        <w:rPr>
          <w:rFonts w:ascii="Times New Roman" w:hAnsi="Times New Roman"/>
          <w:sz w:val="24"/>
          <w:szCs w:val="24"/>
          <w:lang w:val="kk-KZ"/>
        </w:rPr>
      </w:pPr>
    </w:p>
    <w:p w:rsidR="00C84FEE" w:rsidRDefault="00C84FEE" w:rsidP="0091294A">
      <w:pPr>
        <w:pStyle w:val="a3"/>
        <w:numPr>
          <w:ilvl w:val="0"/>
          <w:numId w:val="7"/>
        </w:numPr>
        <w:jc w:val="both"/>
        <w:rPr>
          <w:rFonts w:ascii="Times New Roman" w:hAnsi="Times New Roman"/>
          <w:sz w:val="24"/>
          <w:szCs w:val="24"/>
          <w:lang w:val="kk-KZ"/>
        </w:rPr>
      </w:pPr>
      <w:r>
        <w:rPr>
          <w:rFonts w:ascii="Times New Roman" w:hAnsi="Times New Roman"/>
          <w:sz w:val="24"/>
          <w:szCs w:val="24"/>
          <w:lang w:val="kk-KZ"/>
        </w:rPr>
        <w:t xml:space="preserve">Халықаралық жүйедегі GLP, GCP, GMP, GPP стандарттарына және ұлттық талаптарына сәйкес дәрілік препараттар өңдірісі, зерттеу және құрастыруы. </w:t>
      </w:r>
    </w:p>
    <w:p w:rsidR="00580973" w:rsidRDefault="00580973" w:rsidP="002E6F2A">
      <w:pPr>
        <w:pStyle w:val="a3"/>
        <w:numPr>
          <w:ilvl w:val="0"/>
          <w:numId w:val="7"/>
        </w:numPr>
        <w:jc w:val="both"/>
        <w:rPr>
          <w:rFonts w:ascii="Times New Roman" w:hAnsi="Times New Roman"/>
          <w:sz w:val="24"/>
          <w:szCs w:val="24"/>
          <w:lang w:val="kk-KZ"/>
        </w:rPr>
      </w:pPr>
      <w:r w:rsidRPr="003C67EE">
        <w:rPr>
          <w:rFonts w:ascii="Times New Roman" w:hAnsi="Times New Roman"/>
          <w:sz w:val="24"/>
          <w:szCs w:val="24"/>
          <w:lang w:val="kk-KZ"/>
        </w:rPr>
        <w:t>Дәрілік препараттардың өндірісін  GMP-дің заманауи талаптарына сай ұйымдастыру.</w:t>
      </w:r>
    </w:p>
    <w:p w:rsidR="00580973" w:rsidRDefault="00580973" w:rsidP="002E6F2A">
      <w:pPr>
        <w:pStyle w:val="a3"/>
        <w:numPr>
          <w:ilvl w:val="0"/>
          <w:numId w:val="7"/>
        </w:numPr>
        <w:jc w:val="both"/>
        <w:rPr>
          <w:rFonts w:ascii="Times New Roman" w:hAnsi="Times New Roman"/>
          <w:sz w:val="24"/>
          <w:szCs w:val="24"/>
          <w:lang w:val="kk-KZ"/>
        </w:rPr>
      </w:pPr>
      <w:r>
        <w:rPr>
          <w:rFonts w:ascii="Times New Roman" w:hAnsi="Times New Roman"/>
          <w:sz w:val="24"/>
          <w:szCs w:val="24"/>
          <w:lang w:val="kk-KZ"/>
        </w:rPr>
        <w:t>Медициналық фитопрепараттарды әзірлеудегі технологиялық регламент</w:t>
      </w:r>
    </w:p>
    <w:p w:rsidR="00580973" w:rsidRPr="00580973" w:rsidRDefault="00580973" w:rsidP="002E6F2A">
      <w:pPr>
        <w:pStyle w:val="a4"/>
        <w:numPr>
          <w:ilvl w:val="0"/>
          <w:numId w:val="7"/>
        </w:numPr>
        <w:tabs>
          <w:tab w:val="left" w:pos="993"/>
        </w:tabs>
        <w:autoSpaceDE w:val="0"/>
        <w:autoSpaceDN w:val="0"/>
        <w:adjustRightInd w:val="0"/>
        <w:jc w:val="both"/>
        <w:rPr>
          <w:noProof/>
          <w:sz w:val="24"/>
          <w:szCs w:val="24"/>
          <w:lang w:val="kk-KZ"/>
        </w:rPr>
      </w:pPr>
      <w:r w:rsidRPr="00C84FEE">
        <w:rPr>
          <w:noProof/>
          <w:sz w:val="24"/>
          <w:szCs w:val="24"/>
          <w:lang w:val="kk-KZ"/>
        </w:rPr>
        <w:t>Технологиялық қоспаларды анықтау үшін дайындалатын ерітінділердің фармакопеялық әдістемелерінің валидациясы.</w:t>
      </w:r>
    </w:p>
    <w:p w:rsidR="00CE1703" w:rsidRPr="00580973" w:rsidRDefault="0043466C" w:rsidP="002E6F2A">
      <w:pPr>
        <w:pStyle w:val="a3"/>
        <w:numPr>
          <w:ilvl w:val="0"/>
          <w:numId w:val="7"/>
        </w:numPr>
        <w:jc w:val="both"/>
        <w:rPr>
          <w:rFonts w:ascii="Times New Roman" w:hAnsi="Times New Roman"/>
          <w:sz w:val="24"/>
          <w:szCs w:val="24"/>
          <w:lang w:val="kk-KZ"/>
        </w:rPr>
      </w:pPr>
      <w:r w:rsidRPr="00580973">
        <w:rPr>
          <w:rFonts w:ascii="Times New Roman" w:hAnsi="Times New Roman"/>
          <w:sz w:val="24"/>
          <w:szCs w:val="24"/>
          <w:lang w:val="kk-KZ"/>
        </w:rPr>
        <w:t>Медициналық фитопрепараттардан</w:t>
      </w:r>
      <w:r w:rsidR="00CE1703" w:rsidRPr="00580973">
        <w:rPr>
          <w:rFonts w:ascii="Times New Roman" w:hAnsi="Times New Roman"/>
          <w:sz w:val="24"/>
          <w:szCs w:val="24"/>
          <w:lang w:val="kk-KZ"/>
        </w:rPr>
        <w:t xml:space="preserve"> қалыптардан рационалды дәрілік қалыптарды жасау және технологияны оптимизациялау және заманауи технологияның негізінде дәрілік препараттардың құрамын жетілдіру.</w:t>
      </w:r>
    </w:p>
    <w:p w:rsidR="00CE1703" w:rsidRDefault="003C67EE" w:rsidP="002E6F2A">
      <w:pPr>
        <w:pStyle w:val="a3"/>
        <w:numPr>
          <w:ilvl w:val="0"/>
          <w:numId w:val="7"/>
        </w:numPr>
        <w:jc w:val="both"/>
        <w:rPr>
          <w:rFonts w:ascii="Times New Roman" w:hAnsi="Times New Roman"/>
          <w:sz w:val="24"/>
          <w:szCs w:val="24"/>
          <w:lang w:val="kk-KZ"/>
        </w:rPr>
      </w:pPr>
      <w:r>
        <w:rPr>
          <w:rFonts w:ascii="Times New Roman" w:hAnsi="Times New Roman"/>
          <w:sz w:val="24"/>
          <w:szCs w:val="24"/>
          <w:lang w:val="kk-KZ"/>
        </w:rPr>
        <w:t>Медициналық фитопрепарттардың</w:t>
      </w:r>
      <w:r w:rsidR="00CE1703">
        <w:rPr>
          <w:rFonts w:ascii="Times New Roman" w:hAnsi="Times New Roman"/>
          <w:sz w:val="24"/>
          <w:szCs w:val="24"/>
          <w:lang w:val="kk-KZ"/>
        </w:rPr>
        <w:t xml:space="preserve"> сапасын бақылауда және жасау технологиясында талаптарды регламенттейтін нормативті құжаттарды жасау. </w:t>
      </w:r>
      <w:r w:rsidR="00CE1703" w:rsidRPr="003C67EE">
        <w:rPr>
          <w:rFonts w:ascii="Times New Roman" w:hAnsi="Times New Roman"/>
          <w:sz w:val="24"/>
          <w:szCs w:val="24"/>
          <w:lang w:val="kk-KZ"/>
        </w:rPr>
        <w:t xml:space="preserve">(ФСП, </w:t>
      </w:r>
      <w:r w:rsidR="00CE1703">
        <w:rPr>
          <w:rFonts w:ascii="Times New Roman" w:hAnsi="Times New Roman"/>
          <w:sz w:val="24"/>
          <w:szCs w:val="24"/>
          <w:lang w:val="kk-KZ"/>
        </w:rPr>
        <w:t>өңдірістік регламенттер және методологиялық нұсқаулар).</w:t>
      </w:r>
    </w:p>
    <w:p w:rsidR="00CE1703" w:rsidRPr="006B2B1B" w:rsidRDefault="00CE1703" w:rsidP="002E6F2A">
      <w:pPr>
        <w:pStyle w:val="a3"/>
        <w:numPr>
          <w:ilvl w:val="0"/>
          <w:numId w:val="7"/>
        </w:numPr>
        <w:jc w:val="both"/>
        <w:rPr>
          <w:rFonts w:ascii="Times New Roman" w:hAnsi="Times New Roman"/>
          <w:sz w:val="24"/>
          <w:szCs w:val="24"/>
          <w:lang w:val="kk-KZ"/>
        </w:rPr>
      </w:pPr>
      <w:r>
        <w:rPr>
          <w:rFonts w:ascii="Times New Roman" w:hAnsi="Times New Roman"/>
          <w:sz w:val="24"/>
          <w:szCs w:val="24"/>
          <w:lang w:val="kk-KZ"/>
        </w:rPr>
        <w:t>Тұрақты препараттар жасаудың заманауи теориялары. Тұрақтандыру механизімі. Тұрақтандырғыштар.</w:t>
      </w:r>
    </w:p>
    <w:p w:rsidR="00CE1703" w:rsidRDefault="00CE1703" w:rsidP="002E6F2A">
      <w:pPr>
        <w:pStyle w:val="a3"/>
        <w:numPr>
          <w:ilvl w:val="0"/>
          <w:numId w:val="7"/>
        </w:numPr>
        <w:jc w:val="both"/>
        <w:rPr>
          <w:rFonts w:ascii="Times New Roman" w:hAnsi="Times New Roman"/>
          <w:sz w:val="24"/>
          <w:szCs w:val="24"/>
          <w:lang w:val="kk-KZ"/>
        </w:rPr>
      </w:pPr>
      <w:r>
        <w:rPr>
          <w:rFonts w:ascii="Times New Roman" w:hAnsi="Times New Roman"/>
          <w:sz w:val="24"/>
          <w:szCs w:val="24"/>
          <w:lang w:val="kk-KZ"/>
        </w:rPr>
        <w:t xml:space="preserve">Фармацевтикалық технологиядағы негізгі процесстердің және аппараттардың дамуы. Механикалық (ұсақтау, классификация, араластыру), жылулық (қыздыру, буландыру және т.б.) массаалмасу (экстрагирлену, адсорбция, </w:t>
      </w:r>
      <w:r>
        <w:rPr>
          <w:rFonts w:ascii="Times New Roman" w:hAnsi="Times New Roman"/>
          <w:sz w:val="24"/>
          <w:szCs w:val="24"/>
          <w:lang w:val="kk-KZ"/>
        </w:rPr>
        <w:lastRenderedPageBreak/>
        <w:t>кристаллизация, дистилляция және т.б..) және гидромеханикалық (еру, гетерогенді жүйелерді бөлу) процесстеріжәне олардың соңғы өнімге әсері.</w:t>
      </w:r>
    </w:p>
    <w:p w:rsidR="00CE1703" w:rsidRPr="0043466C" w:rsidRDefault="00CE1703" w:rsidP="002E6F2A">
      <w:pPr>
        <w:pStyle w:val="a3"/>
        <w:numPr>
          <w:ilvl w:val="0"/>
          <w:numId w:val="7"/>
        </w:numPr>
        <w:jc w:val="both"/>
        <w:rPr>
          <w:rFonts w:ascii="Times New Roman" w:hAnsi="Times New Roman"/>
          <w:sz w:val="24"/>
          <w:szCs w:val="24"/>
          <w:lang w:val="kk-KZ"/>
        </w:rPr>
      </w:pPr>
      <w:r w:rsidRPr="0043466C">
        <w:rPr>
          <w:rFonts w:ascii="Times New Roman" w:hAnsi="Times New Roman"/>
          <w:sz w:val="24"/>
          <w:szCs w:val="24"/>
          <w:lang w:val="kk-KZ"/>
        </w:rPr>
        <w:t>Фармацевтикалық технологиядағы негізгі процесстердің және аппараттардың дамуы. Механикалық (ұсақтау, классификация, араластыру), жылулық (қыздыру, буландыру және т.б.) массаалмасу (экстрагирлену, адсорбция, кристаллизация, дистилляция және т.б..) және гидромеханикалық (еру, гетерогенді жүйелерді бөлу) процесстеріжәне олардың соңғы өнімге әсері.</w:t>
      </w:r>
    </w:p>
    <w:p w:rsidR="00CE1703" w:rsidRPr="0043466C" w:rsidRDefault="00CE1703" w:rsidP="002E6F2A">
      <w:pPr>
        <w:pStyle w:val="a3"/>
        <w:numPr>
          <w:ilvl w:val="0"/>
          <w:numId w:val="7"/>
        </w:numPr>
        <w:jc w:val="both"/>
        <w:rPr>
          <w:rFonts w:ascii="Times New Roman" w:hAnsi="Times New Roman"/>
          <w:sz w:val="24"/>
          <w:szCs w:val="24"/>
          <w:lang w:val="kk-KZ"/>
        </w:rPr>
      </w:pPr>
      <w:r w:rsidRPr="0043466C">
        <w:rPr>
          <w:rFonts w:ascii="Times New Roman" w:hAnsi="Times New Roman"/>
          <w:sz w:val="24"/>
          <w:szCs w:val="24"/>
          <w:lang w:val="kk-KZ"/>
        </w:rPr>
        <w:t>Дәрілік фитопрепараттардың Мемлекеттік өндірістік нормативтілігі. GMP, GLP, GCP, GPP ережесі. Экологиялық өндірістік фармацевтикалық принциптері, қалдықсыз өндірістің бағытталуы және қолданылуы.</w:t>
      </w:r>
    </w:p>
    <w:p w:rsidR="00CE1703" w:rsidRPr="0043466C" w:rsidRDefault="00CE1703" w:rsidP="002E6F2A">
      <w:pPr>
        <w:pStyle w:val="a3"/>
        <w:numPr>
          <w:ilvl w:val="0"/>
          <w:numId w:val="7"/>
        </w:numPr>
        <w:jc w:val="both"/>
        <w:rPr>
          <w:rFonts w:ascii="Times New Roman" w:hAnsi="Times New Roman"/>
          <w:sz w:val="24"/>
          <w:szCs w:val="24"/>
          <w:lang w:val="kk-KZ"/>
        </w:rPr>
      </w:pPr>
      <w:r w:rsidRPr="0043466C">
        <w:rPr>
          <w:rFonts w:ascii="Times New Roman" w:hAnsi="Times New Roman"/>
          <w:sz w:val="24"/>
          <w:szCs w:val="24"/>
          <w:lang w:val="kk-KZ"/>
        </w:rPr>
        <w:t xml:space="preserve">Дәрілік препараттардың өндіру технологиясы және тексеру сапасы регламент жағдайы, жалпы нормативтік құжаттарды өңдеу принциптері. Өндіріс валидациясы. Валидация принциптері және пармаетірлері.  </w:t>
      </w:r>
    </w:p>
    <w:p w:rsidR="00C84FEE" w:rsidRPr="00580973" w:rsidRDefault="0043466C" w:rsidP="002E6F2A">
      <w:pPr>
        <w:pStyle w:val="a3"/>
        <w:numPr>
          <w:ilvl w:val="0"/>
          <w:numId w:val="7"/>
        </w:numPr>
        <w:jc w:val="both"/>
        <w:rPr>
          <w:rFonts w:ascii="Times New Roman" w:hAnsi="Times New Roman"/>
          <w:sz w:val="24"/>
          <w:szCs w:val="24"/>
          <w:lang w:val="kk-KZ"/>
        </w:rPr>
      </w:pPr>
      <w:r w:rsidRPr="00580973">
        <w:rPr>
          <w:rFonts w:ascii="Times New Roman" w:hAnsi="Times New Roman"/>
          <w:spacing w:val="-1"/>
          <w:sz w:val="24"/>
          <w:szCs w:val="24"/>
          <w:lang w:val="kk-KZ"/>
        </w:rPr>
        <w:t>Дәрілік</w:t>
      </w:r>
      <w:r w:rsidRPr="00580973">
        <w:rPr>
          <w:rFonts w:ascii="Times New Roman" w:hAnsi="Times New Roman"/>
          <w:spacing w:val="1"/>
          <w:sz w:val="24"/>
          <w:szCs w:val="24"/>
          <w:lang w:val="kk-KZ"/>
        </w:rPr>
        <w:t xml:space="preserve"> </w:t>
      </w:r>
      <w:r w:rsidRPr="00580973">
        <w:rPr>
          <w:rFonts w:ascii="Times New Roman" w:hAnsi="Times New Roman"/>
          <w:spacing w:val="-1"/>
          <w:sz w:val="24"/>
          <w:szCs w:val="24"/>
          <w:lang w:val="kk-KZ"/>
        </w:rPr>
        <w:t>өсімдік</w:t>
      </w:r>
      <w:r w:rsidRPr="00580973">
        <w:rPr>
          <w:rFonts w:ascii="Times New Roman" w:hAnsi="Times New Roman"/>
          <w:spacing w:val="1"/>
          <w:sz w:val="24"/>
          <w:szCs w:val="24"/>
          <w:lang w:val="kk-KZ"/>
        </w:rPr>
        <w:t xml:space="preserve"> </w:t>
      </w:r>
      <w:r w:rsidRPr="00580973">
        <w:rPr>
          <w:rFonts w:ascii="Times New Roman" w:hAnsi="Times New Roman"/>
          <w:spacing w:val="-1"/>
          <w:sz w:val="24"/>
          <w:szCs w:val="24"/>
          <w:lang w:val="kk-KZ"/>
        </w:rPr>
        <w:t>шикізаты</w:t>
      </w:r>
      <w:r w:rsidRPr="00580973">
        <w:rPr>
          <w:rFonts w:ascii="Times New Roman" w:hAnsi="Times New Roman"/>
          <w:sz w:val="24"/>
          <w:szCs w:val="24"/>
          <w:lang w:val="kk-KZ"/>
        </w:rPr>
        <w:t xml:space="preserve"> </w:t>
      </w:r>
      <w:r w:rsidRPr="00580973">
        <w:rPr>
          <w:rFonts w:ascii="Times New Roman" w:hAnsi="Times New Roman"/>
          <w:spacing w:val="-1"/>
          <w:sz w:val="24"/>
          <w:szCs w:val="24"/>
          <w:lang w:val="kk-KZ"/>
        </w:rPr>
        <w:t>мен</w:t>
      </w:r>
      <w:r w:rsidRPr="00580973">
        <w:rPr>
          <w:rFonts w:ascii="Times New Roman" w:hAnsi="Times New Roman"/>
          <w:sz w:val="24"/>
          <w:szCs w:val="24"/>
          <w:lang w:val="kk-KZ"/>
        </w:rPr>
        <w:t xml:space="preserve"> </w:t>
      </w:r>
      <w:r w:rsidRPr="00580973">
        <w:rPr>
          <w:rFonts w:ascii="Times New Roman" w:hAnsi="Times New Roman"/>
          <w:spacing w:val="-1"/>
          <w:sz w:val="24"/>
          <w:szCs w:val="24"/>
          <w:lang w:val="kk-KZ"/>
        </w:rPr>
        <w:t>жинақтарды</w:t>
      </w:r>
      <w:r w:rsidRPr="00580973">
        <w:rPr>
          <w:rFonts w:ascii="Times New Roman" w:hAnsi="Times New Roman"/>
          <w:sz w:val="24"/>
          <w:szCs w:val="24"/>
          <w:lang w:val="kk-KZ"/>
        </w:rPr>
        <w:t xml:space="preserve"> талдау әдістеріне</w:t>
      </w:r>
      <w:r w:rsidRPr="00580973">
        <w:rPr>
          <w:rFonts w:ascii="Times New Roman" w:hAnsi="Times New Roman"/>
          <w:spacing w:val="-1"/>
          <w:sz w:val="24"/>
          <w:szCs w:val="24"/>
          <w:lang w:val="kk-KZ"/>
        </w:rPr>
        <w:t xml:space="preserve"> </w:t>
      </w:r>
      <w:r w:rsidRPr="00580973">
        <w:rPr>
          <w:rFonts w:ascii="Times New Roman" w:hAnsi="Times New Roman"/>
          <w:sz w:val="24"/>
          <w:szCs w:val="24"/>
          <w:lang w:val="kk-KZ"/>
        </w:rPr>
        <w:t>крит</w:t>
      </w:r>
      <w:r w:rsidRPr="00580973">
        <w:rPr>
          <w:rFonts w:ascii="Times New Roman" w:hAnsi="Times New Roman"/>
          <w:spacing w:val="-2"/>
          <w:sz w:val="24"/>
          <w:szCs w:val="24"/>
          <w:lang w:val="kk-KZ"/>
        </w:rPr>
        <w:t>и</w:t>
      </w:r>
      <w:r w:rsidRPr="00580973">
        <w:rPr>
          <w:rFonts w:ascii="Times New Roman" w:hAnsi="Times New Roman"/>
          <w:sz w:val="24"/>
          <w:szCs w:val="24"/>
          <w:lang w:val="kk-KZ"/>
        </w:rPr>
        <w:t>к</w:t>
      </w:r>
      <w:r w:rsidRPr="00580973">
        <w:rPr>
          <w:rFonts w:ascii="Times New Roman" w:hAnsi="Times New Roman"/>
          <w:spacing w:val="-1"/>
          <w:sz w:val="24"/>
          <w:szCs w:val="24"/>
          <w:lang w:val="kk-KZ"/>
        </w:rPr>
        <w:t>а</w:t>
      </w:r>
      <w:r w:rsidRPr="00580973">
        <w:rPr>
          <w:rFonts w:ascii="Times New Roman" w:hAnsi="Times New Roman"/>
          <w:sz w:val="24"/>
          <w:szCs w:val="24"/>
          <w:lang w:val="kk-KZ"/>
        </w:rPr>
        <w:t>лық б</w:t>
      </w:r>
      <w:r w:rsidRPr="00580973">
        <w:rPr>
          <w:rFonts w:ascii="Times New Roman" w:hAnsi="Times New Roman"/>
          <w:spacing w:val="-1"/>
          <w:sz w:val="24"/>
          <w:szCs w:val="24"/>
          <w:lang w:val="kk-KZ"/>
        </w:rPr>
        <w:t>а</w:t>
      </w:r>
      <w:r w:rsidRPr="00580973">
        <w:rPr>
          <w:rFonts w:ascii="Times New Roman" w:hAnsi="Times New Roman"/>
          <w:sz w:val="24"/>
          <w:szCs w:val="24"/>
          <w:lang w:val="kk-KZ"/>
        </w:rPr>
        <w:t>ға</w:t>
      </w:r>
      <w:r w:rsidRPr="00580973">
        <w:rPr>
          <w:rFonts w:ascii="Times New Roman" w:hAnsi="Times New Roman"/>
          <w:spacing w:val="-1"/>
          <w:sz w:val="24"/>
          <w:szCs w:val="24"/>
          <w:lang w:val="kk-KZ"/>
        </w:rPr>
        <w:t xml:space="preserve"> </w:t>
      </w:r>
      <w:r w:rsidRPr="00580973">
        <w:rPr>
          <w:rFonts w:ascii="Times New Roman" w:hAnsi="Times New Roman"/>
          <w:sz w:val="24"/>
          <w:szCs w:val="24"/>
          <w:lang w:val="kk-KZ"/>
        </w:rPr>
        <w:t>б</w:t>
      </w:r>
      <w:r w:rsidRPr="00580973">
        <w:rPr>
          <w:rFonts w:ascii="Times New Roman" w:hAnsi="Times New Roman"/>
          <w:spacing w:val="-1"/>
          <w:sz w:val="24"/>
          <w:szCs w:val="24"/>
          <w:lang w:val="kk-KZ"/>
        </w:rPr>
        <w:t>е</w:t>
      </w:r>
      <w:r w:rsidRPr="00580973">
        <w:rPr>
          <w:rFonts w:ascii="Times New Roman" w:hAnsi="Times New Roman"/>
          <w:sz w:val="24"/>
          <w:szCs w:val="24"/>
          <w:lang w:val="kk-KZ"/>
        </w:rPr>
        <w:t>рі</w:t>
      </w:r>
      <w:r w:rsidRPr="00580973">
        <w:rPr>
          <w:rFonts w:ascii="Times New Roman" w:hAnsi="Times New Roman"/>
          <w:spacing w:val="1"/>
          <w:sz w:val="24"/>
          <w:szCs w:val="24"/>
          <w:lang w:val="kk-KZ"/>
        </w:rPr>
        <w:t>ң</w:t>
      </w:r>
      <w:r w:rsidRPr="00580973">
        <w:rPr>
          <w:rFonts w:ascii="Times New Roman" w:hAnsi="Times New Roman"/>
          <w:sz w:val="24"/>
          <w:szCs w:val="24"/>
          <w:lang w:val="kk-KZ"/>
        </w:rPr>
        <w:t>і</w:t>
      </w:r>
      <w:r w:rsidRPr="00580973">
        <w:rPr>
          <w:rFonts w:ascii="Times New Roman" w:hAnsi="Times New Roman"/>
          <w:spacing w:val="1"/>
          <w:sz w:val="24"/>
          <w:szCs w:val="24"/>
          <w:lang w:val="kk-KZ"/>
        </w:rPr>
        <w:t>з</w:t>
      </w:r>
      <w:r w:rsidRPr="00580973">
        <w:rPr>
          <w:rFonts w:ascii="Times New Roman" w:hAnsi="Times New Roman"/>
          <w:sz w:val="24"/>
          <w:szCs w:val="24"/>
          <w:lang w:val="kk-KZ"/>
        </w:rPr>
        <w:t>.</w:t>
      </w:r>
    </w:p>
    <w:p w:rsidR="0043466C" w:rsidRPr="00580973" w:rsidRDefault="0043466C" w:rsidP="002E6F2A">
      <w:pPr>
        <w:pStyle w:val="a3"/>
        <w:numPr>
          <w:ilvl w:val="0"/>
          <w:numId w:val="7"/>
        </w:numPr>
        <w:jc w:val="both"/>
        <w:rPr>
          <w:rFonts w:ascii="Times New Roman" w:hAnsi="Times New Roman"/>
          <w:sz w:val="24"/>
          <w:szCs w:val="24"/>
          <w:lang w:val="kk-KZ"/>
        </w:rPr>
      </w:pPr>
      <w:r w:rsidRPr="00580973">
        <w:rPr>
          <w:rFonts w:ascii="Times New Roman" w:hAnsi="Times New Roman"/>
          <w:sz w:val="24"/>
          <w:szCs w:val="24"/>
          <w:lang w:val="kk-KZ"/>
        </w:rPr>
        <w:t>Сұйық гетерогенді жүйесі бар дәрілік заттарды алу технологиясындағы замануаи жетістіктер.</w:t>
      </w:r>
    </w:p>
    <w:p w:rsidR="00580973" w:rsidRPr="00580973" w:rsidRDefault="00580973" w:rsidP="002E6F2A">
      <w:pPr>
        <w:pStyle w:val="a3"/>
        <w:numPr>
          <w:ilvl w:val="0"/>
          <w:numId w:val="7"/>
        </w:numPr>
        <w:jc w:val="both"/>
        <w:rPr>
          <w:rFonts w:ascii="Times New Roman" w:hAnsi="Times New Roman"/>
          <w:bCs/>
          <w:sz w:val="24"/>
          <w:szCs w:val="24"/>
          <w:lang w:val="kk-KZ"/>
        </w:rPr>
      </w:pPr>
      <w:r w:rsidRPr="00580973">
        <w:rPr>
          <w:rFonts w:ascii="Times New Roman" w:hAnsi="Times New Roman"/>
          <w:bCs/>
          <w:color w:val="000000" w:themeColor="text1"/>
          <w:sz w:val="24"/>
          <w:szCs w:val="24"/>
          <w:lang w:val="kk-KZ"/>
        </w:rPr>
        <w:t>Фитопрепараттарды бақылау сапасы және Мемлекеттік өндіріс регламенті</w:t>
      </w:r>
    </w:p>
    <w:p w:rsidR="0043466C" w:rsidRPr="003C67EE" w:rsidRDefault="00E846E0" w:rsidP="002E6F2A">
      <w:pPr>
        <w:pStyle w:val="a3"/>
        <w:numPr>
          <w:ilvl w:val="0"/>
          <w:numId w:val="7"/>
        </w:numPr>
        <w:jc w:val="both"/>
        <w:rPr>
          <w:rFonts w:ascii="Times New Roman" w:hAnsi="Times New Roman"/>
          <w:sz w:val="24"/>
          <w:szCs w:val="24"/>
          <w:lang w:val="kk-KZ"/>
        </w:rPr>
      </w:pPr>
      <w:r>
        <w:rPr>
          <w:rFonts w:ascii="Times New Roman" w:hAnsi="Times New Roman"/>
          <w:sz w:val="24"/>
          <w:szCs w:val="24"/>
          <w:lang w:val="kk-KZ"/>
        </w:rPr>
        <w:t>Медициналық фитопрепараттарды өндірудегі валидациялық процестердің ерекшеліктерін түсіндіріңіз.</w:t>
      </w:r>
    </w:p>
    <w:p w:rsidR="003C67EE" w:rsidRPr="003C67EE" w:rsidRDefault="003C67EE" w:rsidP="003C67EE">
      <w:pPr>
        <w:pStyle w:val="a3"/>
        <w:jc w:val="both"/>
        <w:rPr>
          <w:rFonts w:ascii="Times New Roman" w:hAnsi="Times New Roman"/>
          <w:bCs/>
          <w:sz w:val="24"/>
          <w:szCs w:val="24"/>
          <w:lang w:val="kk-KZ"/>
        </w:rPr>
      </w:pPr>
    </w:p>
    <w:p w:rsidR="003C67EE" w:rsidRPr="003C67EE" w:rsidRDefault="003C67EE" w:rsidP="003C67EE">
      <w:pPr>
        <w:pStyle w:val="a3"/>
        <w:jc w:val="both"/>
        <w:rPr>
          <w:rFonts w:ascii="Times New Roman" w:hAnsi="Times New Roman"/>
          <w:bCs/>
          <w:sz w:val="24"/>
          <w:szCs w:val="24"/>
          <w:lang w:val="kk-KZ"/>
        </w:rPr>
      </w:pPr>
    </w:p>
    <w:p w:rsidR="003C67EE" w:rsidRPr="003C67EE" w:rsidRDefault="003C67EE" w:rsidP="003C67EE">
      <w:pPr>
        <w:pStyle w:val="a3"/>
        <w:jc w:val="both"/>
        <w:rPr>
          <w:rFonts w:ascii="Times New Roman" w:hAnsi="Times New Roman"/>
          <w:bCs/>
          <w:sz w:val="24"/>
          <w:szCs w:val="24"/>
          <w:lang w:val="kk-KZ"/>
        </w:rPr>
      </w:pPr>
    </w:p>
    <w:p w:rsidR="003C67EE" w:rsidRDefault="003C67EE" w:rsidP="003C67EE">
      <w:pPr>
        <w:pStyle w:val="a3"/>
        <w:jc w:val="both"/>
        <w:rPr>
          <w:rFonts w:ascii="Times New Roman" w:hAnsi="Times New Roman"/>
          <w:bCs/>
          <w:lang w:val="kk-KZ"/>
        </w:rPr>
      </w:pPr>
    </w:p>
    <w:p w:rsidR="003C67EE" w:rsidRDefault="003C67EE" w:rsidP="00E846E0">
      <w:pPr>
        <w:pStyle w:val="a3"/>
        <w:jc w:val="both"/>
        <w:rPr>
          <w:rFonts w:ascii="Times New Roman" w:hAnsi="Times New Roman"/>
          <w:bCs/>
          <w:lang w:val="kk-KZ"/>
        </w:rPr>
      </w:pPr>
    </w:p>
    <w:p w:rsidR="003C67EE" w:rsidRDefault="003C67EE" w:rsidP="003C67EE">
      <w:pPr>
        <w:pStyle w:val="a3"/>
        <w:jc w:val="both"/>
        <w:rPr>
          <w:rFonts w:ascii="Times New Roman" w:hAnsi="Times New Roman"/>
          <w:bCs/>
          <w:lang w:val="kk-KZ"/>
        </w:rPr>
      </w:pPr>
    </w:p>
    <w:p w:rsidR="00E846E0" w:rsidRDefault="00E846E0" w:rsidP="002E6F2A">
      <w:pPr>
        <w:pStyle w:val="a4"/>
        <w:widowControl w:val="0"/>
        <w:numPr>
          <w:ilvl w:val="0"/>
          <w:numId w:val="8"/>
        </w:numPr>
        <w:jc w:val="both"/>
        <w:rPr>
          <w:sz w:val="24"/>
          <w:szCs w:val="24"/>
          <w:lang w:val="kk-KZ"/>
        </w:rPr>
      </w:pPr>
      <w:r w:rsidRPr="00E846E0">
        <w:rPr>
          <w:spacing w:val="5"/>
          <w:sz w:val="24"/>
          <w:szCs w:val="24"/>
          <w:lang w:val="kk-KZ"/>
        </w:rPr>
        <w:t>Өсімдік</w:t>
      </w:r>
      <w:r w:rsidRPr="00E846E0">
        <w:rPr>
          <w:sz w:val="24"/>
          <w:szCs w:val="24"/>
          <w:lang w:val="kk-KZ"/>
        </w:rPr>
        <w:t xml:space="preserve"> шикізат негізіндегі </w:t>
      </w:r>
      <w:r>
        <w:rPr>
          <w:sz w:val="24"/>
          <w:szCs w:val="24"/>
          <w:lang w:val="kk-KZ"/>
        </w:rPr>
        <w:t>медициналық фитопрепараттарды</w:t>
      </w:r>
      <w:r w:rsidRPr="00E846E0">
        <w:rPr>
          <w:sz w:val="24"/>
          <w:szCs w:val="24"/>
          <w:lang w:val="kk-KZ"/>
        </w:rPr>
        <w:t xml:space="preserve"> талдау проблемалары мен жетістіктерін анықтаңыз. Мысалдар келтіріңіз.</w:t>
      </w:r>
    </w:p>
    <w:p w:rsidR="00E846E0" w:rsidRDefault="00E846E0" w:rsidP="002E6F2A">
      <w:pPr>
        <w:pStyle w:val="a4"/>
        <w:widowControl w:val="0"/>
        <w:numPr>
          <w:ilvl w:val="0"/>
          <w:numId w:val="8"/>
        </w:numPr>
        <w:jc w:val="both"/>
        <w:rPr>
          <w:sz w:val="24"/>
          <w:szCs w:val="24"/>
          <w:lang w:val="kk-KZ"/>
        </w:rPr>
      </w:pPr>
      <w:r w:rsidRPr="00E846E0">
        <w:rPr>
          <w:sz w:val="24"/>
          <w:szCs w:val="24"/>
          <w:lang w:val="kk-KZ"/>
        </w:rPr>
        <w:t>Дәрілік заттардың құрылы</w:t>
      </w:r>
      <w:r w:rsidRPr="00E846E0">
        <w:rPr>
          <w:spacing w:val="-2"/>
          <w:sz w:val="24"/>
          <w:szCs w:val="24"/>
          <w:lang w:val="kk-KZ"/>
        </w:rPr>
        <w:t>с</w:t>
      </w:r>
      <w:r w:rsidRPr="00E846E0">
        <w:rPr>
          <w:sz w:val="24"/>
          <w:szCs w:val="24"/>
          <w:lang w:val="kk-KZ"/>
        </w:rPr>
        <w:t xml:space="preserve">ын </w:t>
      </w:r>
      <w:r w:rsidRPr="00E846E0">
        <w:rPr>
          <w:spacing w:val="-1"/>
          <w:sz w:val="24"/>
          <w:szCs w:val="24"/>
          <w:lang w:val="kk-KZ"/>
        </w:rPr>
        <w:t>а</w:t>
      </w:r>
      <w:r w:rsidRPr="00E846E0">
        <w:rPr>
          <w:sz w:val="24"/>
          <w:szCs w:val="24"/>
          <w:lang w:val="kk-KZ"/>
        </w:rPr>
        <w:t>нықт</w:t>
      </w:r>
      <w:r w:rsidRPr="00E846E0">
        <w:rPr>
          <w:spacing w:val="1"/>
          <w:sz w:val="24"/>
          <w:szCs w:val="24"/>
          <w:lang w:val="kk-KZ"/>
        </w:rPr>
        <w:t>а</w:t>
      </w:r>
      <w:r w:rsidRPr="00E846E0">
        <w:rPr>
          <w:spacing w:val="-5"/>
          <w:sz w:val="24"/>
          <w:szCs w:val="24"/>
          <w:lang w:val="kk-KZ"/>
        </w:rPr>
        <w:t>у</w:t>
      </w:r>
      <w:r w:rsidRPr="00E846E0">
        <w:rPr>
          <w:sz w:val="24"/>
          <w:szCs w:val="24"/>
          <w:lang w:val="kk-KZ"/>
        </w:rPr>
        <w:t xml:space="preserve">дың </w:t>
      </w:r>
      <w:r w:rsidRPr="00E846E0">
        <w:rPr>
          <w:spacing w:val="2"/>
          <w:sz w:val="24"/>
          <w:szCs w:val="24"/>
          <w:lang w:val="kk-KZ"/>
        </w:rPr>
        <w:t>х</w:t>
      </w:r>
      <w:r w:rsidRPr="00E846E0">
        <w:rPr>
          <w:sz w:val="24"/>
          <w:szCs w:val="24"/>
          <w:lang w:val="kk-KZ"/>
        </w:rPr>
        <w:t>и</w:t>
      </w:r>
      <w:r w:rsidRPr="00E846E0">
        <w:rPr>
          <w:spacing w:val="-1"/>
          <w:sz w:val="24"/>
          <w:szCs w:val="24"/>
          <w:lang w:val="kk-KZ"/>
        </w:rPr>
        <w:t>м</w:t>
      </w:r>
      <w:r w:rsidRPr="00E846E0">
        <w:rPr>
          <w:sz w:val="24"/>
          <w:szCs w:val="24"/>
          <w:lang w:val="kk-KZ"/>
        </w:rPr>
        <w:t>иял</w:t>
      </w:r>
      <w:r w:rsidRPr="00E846E0">
        <w:rPr>
          <w:spacing w:val="-3"/>
          <w:sz w:val="24"/>
          <w:szCs w:val="24"/>
          <w:lang w:val="kk-KZ"/>
        </w:rPr>
        <w:t>ы</w:t>
      </w:r>
      <w:r w:rsidRPr="00E846E0">
        <w:rPr>
          <w:sz w:val="24"/>
          <w:szCs w:val="24"/>
          <w:lang w:val="kk-KZ"/>
        </w:rPr>
        <w:t>қ</w:t>
      </w:r>
      <w:r w:rsidRPr="00E846E0">
        <w:rPr>
          <w:spacing w:val="-2"/>
          <w:sz w:val="24"/>
          <w:szCs w:val="24"/>
          <w:lang w:val="kk-KZ"/>
        </w:rPr>
        <w:t xml:space="preserve"> </w:t>
      </w:r>
      <w:r w:rsidRPr="00E846E0">
        <w:rPr>
          <w:spacing w:val="-1"/>
          <w:sz w:val="24"/>
          <w:szCs w:val="24"/>
          <w:lang w:val="kk-KZ"/>
        </w:rPr>
        <w:t>ә</w:t>
      </w:r>
      <w:r w:rsidRPr="00E846E0">
        <w:rPr>
          <w:sz w:val="24"/>
          <w:szCs w:val="24"/>
          <w:lang w:val="kk-KZ"/>
        </w:rPr>
        <w:t>дістеріне</w:t>
      </w:r>
      <w:r w:rsidRPr="00E846E0">
        <w:rPr>
          <w:spacing w:val="-1"/>
          <w:sz w:val="24"/>
          <w:szCs w:val="24"/>
          <w:lang w:val="kk-KZ"/>
        </w:rPr>
        <w:t xml:space="preserve"> </w:t>
      </w:r>
      <w:r w:rsidRPr="00E846E0">
        <w:rPr>
          <w:sz w:val="24"/>
          <w:szCs w:val="24"/>
          <w:lang w:val="kk-KZ"/>
        </w:rPr>
        <w:t>тү</w:t>
      </w:r>
      <w:r w:rsidRPr="00E846E0">
        <w:rPr>
          <w:spacing w:val="-1"/>
          <w:sz w:val="24"/>
          <w:szCs w:val="24"/>
          <w:lang w:val="kk-KZ"/>
        </w:rPr>
        <w:t>с</w:t>
      </w:r>
      <w:r w:rsidRPr="00E846E0">
        <w:rPr>
          <w:sz w:val="24"/>
          <w:szCs w:val="24"/>
          <w:lang w:val="kk-KZ"/>
        </w:rPr>
        <w:t>і</w:t>
      </w:r>
      <w:r w:rsidRPr="00E846E0">
        <w:rPr>
          <w:spacing w:val="1"/>
          <w:sz w:val="24"/>
          <w:szCs w:val="24"/>
          <w:lang w:val="kk-KZ"/>
        </w:rPr>
        <w:t>н</w:t>
      </w:r>
      <w:r w:rsidRPr="00E846E0">
        <w:rPr>
          <w:sz w:val="24"/>
          <w:szCs w:val="24"/>
          <w:lang w:val="kk-KZ"/>
        </w:rPr>
        <w:t>ік</w:t>
      </w:r>
      <w:r w:rsidRPr="00E846E0">
        <w:rPr>
          <w:spacing w:val="1"/>
          <w:sz w:val="24"/>
          <w:szCs w:val="24"/>
          <w:lang w:val="kk-KZ"/>
        </w:rPr>
        <w:t xml:space="preserve"> </w:t>
      </w:r>
      <w:r w:rsidRPr="00E846E0">
        <w:rPr>
          <w:sz w:val="24"/>
          <w:szCs w:val="24"/>
          <w:lang w:val="kk-KZ"/>
        </w:rPr>
        <w:t>б</w:t>
      </w:r>
      <w:r w:rsidRPr="00E846E0">
        <w:rPr>
          <w:spacing w:val="-1"/>
          <w:sz w:val="24"/>
          <w:szCs w:val="24"/>
          <w:lang w:val="kk-KZ"/>
        </w:rPr>
        <w:t>е</w:t>
      </w:r>
      <w:r w:rsidRPr="00E846E0">
        <w:rPr>
          <w:sz w:val="24"/>
          <w:szCs w:val="24"/>
          <w:lang w:val="kk-KZ"/>
        </w:rPr>
        <w:t>рі</w:t>
      </w:r>
      <w:r w:rsidRPr="00E846E0">
        <w:rPr>
          <w:spacing w:val="-1"/>
          <w:sz w:val="24"/>
          <w:szCs w:val="24"/>
          <w:lang w:val="kk-KZ"/>
        </w:rPr>
        <w:t>ң</w:t>
      </w:r>
      <w:r w:rsidRPr="00E846E0">
        <w:rPr>
          <w:sz w:val="24"/>
          <w:szCs w:val="24"/>
          <w:lang w:val="kk-KZ"/>
        </w:rPr>
        <w:t>і</w:t>
      </w:r>
      <w:r w:rsidRPr="00E846E0">
        <w:rPr>
          <w:spacing w:val="1"/>
          <w:sz w:val="24"/>
          <w:szCs w:val="24"/>
          <w:lang w:val="kk-KZ"/>
        </w:rPr>
        <w:t>з</w:t>
      </w:r>
      <w:r w:rsidRPr="00E846E0">
        <w:rPr>
          <w:sz w:val="24"/>
          <w:szCs w:val="24"/>
          <w:lang w:val="kk-KZ"/>
        </w:rPr>
        <w:t>. Мысалдар келтіріңіз.</w:t>
      </w:r>
      <w:r>
        <w:rPr>
          <w:sz w:val="24"/>
          <w:szCs w:val="24"/>
          <w:lang w:val="kk-KZ"/>
        </w:rPr>
        <w:t xml:space="preserve"> </w:t>
      </w:r>
    </w:p>
    <w:p w:rsidR="00E846E0" w:rsidRDefault="00E846E0" w:rsidP="002E6F2A">
      <w:pPr>
        <w:pStyle w:val="a4"/>
        <w:widowControl w:val="0"/>
        <w:numPr>
          <w:ilvl w:val="0"/>
          <w:numId w:val="8"/>
        </w:numPr>
        <w:jc w:val="both"/>
        <w:rPr>
          <w:sz w:val="24"/>
          <w:szCs w:val="24"/>
          <w:lang w:val="kk-KZ"/>
        </w:rPr>
      </w:pPr>
      <w:r w:rsidRPr="00E846E0">
        <w:rPr>
          <w:spacing w:val="-2"/>
          <w:sz w:val="24"/>
          <w:szCs w:val="24"/>
          <w:lang w:val="kk-KZ"/>
        </w:rPr>
        <w:t>Дәрілік</w:t>
      </w:r>
      <w:r w:rsidRPr="00E846E0">
        <w:rPr>
          <w:spacing w:val="1"/>
          <w:sz w:val="24"/>
          <w:szCs w:val="24"/>
          <w:lang w:val="kk-KZ"/>
        </w:rPr>
        <w:t xml:space="preserve"> </w:t>
      </w:r>
      <w:r w:rsidRPr="00E846E0">
        <w:rPr>
          <w:spacing w:val="-1"/>
          <w:sz w:val="24"/>
          <w:szCs w:val="24"/>
          <w:lang w:val="kk-KZ"/>
        </w:rPr>
        <w:t>заттарды</w:t>
      </w:r>
      <w:r w:rsidRPr="00E846E0">
        <w:rPr>
          <w:spacing w:val="60"/>
          <w:sz w:val="24"/>
          <w:szCs w:val="24"/>
          <w:lang w:val="kk-KZ"/>
        </w:rPr>
        <w:t xml:space="preserve"> </w:t>
      </w:r>
      <w:r w:rsidRPr="00E846E0">
        <w:rPr>
          <w:spacing w:val="-1"/>
          <w:sz w:val="24"/>
          <w:szCs w:val="24"/>
          <w:lang w:val="kk-KZ"/>
        </w:rPr>
        <w:t xml:space="preserve">талдауда </w:t>
      </w:r>
      <w:r w:rsidRPr="00E846E0">
        <w:rPr>
          <w:sz w:val="24"/>
          <w:szCs w:val="24"/>
          <w:lang w:val="kk-KZ"/>
        </w:rPr>
        <w:t>қолданылатын физика-</w:t>
      </w:r>
      <w:r w:rsidRPr="00E846E0">
        <w:rPr>
          <w:spacing w:val="-1"/>
          <w:sz w:val="24"/>
          <w:szCs w:val="24"/>
          <w:lang w:val="kk-KZ"/>
        </w:rPr>
        <w:t>химиялық</w:t>
      </w:r>
      <w:r w:rsidRPr="00E846E0">
        <w:rPr>
          <w:sz w:val="24"/>
          <w:szCs w:val="24"/>
          <w:lang w:val="kk-KZ"/>
        </w:rPr>
        <w:t xml:space="preserve"> әдістердін мүмкіншіліктерін және қолдану аясын салыстырмалы түрде бағалаңыз.</w:t>
      </w:r>
    </w:p>
    <w:p w:rsidR="00CE1703" w:rsidRPr="00E846E0" w:rsidRDefault="00CE1703" w:rsidP="002E6F2A">
      <w:pPr>
        <w:pStyle w:val="a4"/>
        <w:widowControl w:val="0"/>
        <w:numPr>
          <w:ilvl w:val="0"/>
          <w:numId w:val="8"/>
        </w:numPr>
        <w:jc w:val="both"/>
        <w:rPr>
          <w:sz w:val="24"/>
          <w:szCs w:val="24"/>
          <w:lang w:val="kk-KZ"/>
        </w:rPr>
      </w:pPr>
      <w:r w:rsidRPr="00E846E0">
        <w:rPr>
          <w:bCs/>
          <w:sz w:val="24"/>
          <w:szCs w:val="24"/>
          <w:lang w:val="kk-KZ"/>
        </w:rPr>
        <w:t>Сұйықтық хроматография, түрлері, және қандай табиғи зттарды осы әдіспен сараптауға болады.</w:t>
      </w:r>
    </w:p>
    <w:p w:rsidR="00CE1703" w:rsidRPr="00B50B38" w:rsidRDefault="00CE1703" w:rsidP="002E6F2A">
      <w:pPr>
        <w:pStyle w:val="a4"/>
        <w:widowControl w:val="0"/>
        <w:numPr>
          <w:ilvl w:val="0"/>
          <w:numId w:val="8"/>
        </w:numPr>
        <w:jc w:val="both"/>
        <w:rPr>
          <w:sz w:val="24"/>
          <w:szCs w:val="24"/>
          <w:lang w:val="kk-KZ"/>
        </w:rPr>
      </w:pPr>
      <w:r w:rsidRPr="00E846E0">
        <w:rPr>
          <w:bCs/>
          <w:sz w:val="24"/>
          <w:szCs w:val="24"/>
          <w:lang w:val="kk-KZ"/>
        </w:rPr>
        <w:t>Газды хроматография. Осы әдіспен сараптауға болатын табиғи және органикалық қосылыстар.</w:t>
      </w:r>
    </w:p>
    <w:p w:rsidR="00B50B38" w:rsidRPr="00B50B38" w:rsidRDefault="0043466C" w:rsidP="002E6F2A">
      <w:pPr>
        <w:pStyle w:val="a4"/>
        <w:widowControl w:val="0"/>
        <w:numPr>
          <w:ilvl w:val="0"/>
          <w:numId w:val="8"/>
        </w:numPr>
        <w:jc w:val="both"/>
        <w:rPr>
          <w:sz w:val="24"/>
          <w:szCs w:val="24"/>
          <w:lang w:val="kk-KZ"/>
        </w:rPr>
      </w:pPr>
      <w:r w:rsidRPr="00B50B38">
        <w:rPr>
          <w:spacing w:val="-1"/>
          <w:sz w:val="24"/>
          <w:szCs w:val="24"/>
          <w:lang w:val="kk-KZ"/>
        </w:rPr>
        <w:t>Дәрілік</w:t>
      </w:r>
      <w:r w:rsidRPr="00B50B38">
        <w:rPr>
          <w:spacing w:val="1"/>
          <w:sz w:val="24"/>
          <w:szCs w:val="24"/>
          <w:lang w:val="kk-KZ"/>
        </w:rPr>
        <w:t xml:space="preserve"> </w:t>
      </w:r>
      <w:r w:rsidRPr="00B50B38">
        <w:rPr>
          <w:spacing w:val="-1"/>
          <w:sz w:val="24"/>
          <w:szCs w:val="24"/>
          <w:lang w:val="kk-KZ"/>
        </w:rPr>
        <w:t>өсімдік</w:t>
      </w:r>
      <w:r w:rsidRPr="00B50B38">
        <w:rPr>
          <w:spacing w:val="1"/>
          <w:sz w:val="24"/>
          <w:szCs w:val="24"/>
          <w:lang w:val="kk-KZ"/>
        </w:rPr>
        <w:t xml:space="preserve"> </w:t>
      </w:r>
      <w:r w:rsidRPr="00B50B38">
        <w:rPr>
          <w:spacing w:val="-1"/>
          <w:sz w:val="24"/>
          <w:szCs w:val="24"/>
          <w:lang w:val="kk-KZ"/>
        </w:rPr>
        <w:t>шикізаты</w:t>
      </w:r>
      <w:r w:rsidR="00B50B38">
        <w:rPr>
          <w:spacing w:val="-1"/>
          <w:sz w:val="24"/>
          <w:szCs w:val="24"/>
          <w:lang w:val="kk-KZ"/>
        </w:rPr>
        <w:t xml:space="preserve">н талдаудағы </w:t>
      </w:r>
      <w:r w:rsidR="00B50B38" w:rsidRPr="00B50B38">
        <w:rPr>
          <w:sz w:val="24"/>
          <w:szCs w:val="24"/>
          <w:lang w:val="kk-KZ" w:eastAsia="zh-CN"/>
        </w:rPr>
        <w:t>ЖЭСХ (HPLC) – жоғары эффективті сұйықтық</w:t>
      </w:r>
      <w:r w:rsidR="00B50B38">
        <w:rPr>
          <w:bCs/>
          <w:sz w:val="24"/>
          <w:szCs w:val="24"/>
          <w:lang w:val="kk-KZ"/>
        </w:rPr>
        <w:t xml:space="preserve"> хроматографияс</w:t>
      </w:r>
      <w:r w:rsidR="004B50F5">
        <w:rPr>
          <w:bCs/>
          <w:sz w:val="24"/>
          <w:szCs w:val="24"/>
          <w:lang w:val="kk-KZ"/>
        </w:rPr>
        <w:t>ы</w:t>
      </w:r>
      <w:r w:rsidR="00B50B38" w:rsidRPr="00B50B38">
        <w:rPr>
          <w:bCs/>
          <w:sz w:val="24"/>
          <w:szCs w:val="24"/>
          <w:lang w:val="kk-KZ"/>
        </w:rPr>
        <w:t>.</w:t>
      </w:r>
    </w:p>
    <w:p w:rsidR="0043466C" w:rsidRPr="00B50B38" w:rsidRDefault="0043466C" w:rsidP="002E6F2A">
      <w:pPr>
        <w:pStyle w:val="a4"/>
        <w:widowControl w:val="0"/>
        <w:numPr>
          <w:ilvl w:val="0"/>
          <w:numId w:val="8"/>
        </w:numPr>
        <w:jc w:val="both"/>
        <w:rPr>
          <w:sz w:val="24"/>
          <w:szCs w:val="24"/>
          <w:lang w:val="kk-KZ"/>
        </w:rPr>
      </w:pPr>
      <w:r w:rsidRPr="00B50B38">
        <w:rPr>
          <w:spacing w:val="-2"/>
          <w:sz w:val="24"/>
          <w:szCs w:val="24"/>
          <w:lang w:val="kk-KZ"/>
        </w:rPr>
        <w:t>Дәрілік</w:t>
      </w:r>
      <w:r w:rsidRPr="00B50B38">
        <w:rPr>
          <w:spacing w:val="1"/>
          <w:sz w:val="24"/>
          <w:szCs w:val="24"/>
          <w:lang w:val="kk-KZ"/>
        </w:rPr>
        <w:t xml:space="preserve"> </w:t>
      </w:r>
      <w:r w:rsidRPr="00B50B38">
        <w:rPr>
          <w:spacing w:val="-1"/>
          <w:sz w:val="24"/>
          <w:szCs w:val="24"/>
          <w:lang w:val="kk-KZ"/>
        </w:rPr>
        <w:t>заттарды</w:t>
      </w:r>
      <w:r w:rsidRPr="00B50B38">
        <w:rPr>
          <w:spacing w:val="60"/>
          <w:sz w:val="24"/>
          <w:szCs w:val="24"/>
          <w:lang w:val="kk-KZ"/>
        </w:rPr>
        <w:t xml:space="preserve"> </w:t>
      </w:r>
      <w:r w:rsidRPr="00B50B38">
        <w:rPr>
          <w:spacing w:val="-1"/>
          <w:sz w:val="24"/>
          <w:szCs w:val="24"/>
          <w:lang w:val="kk-KZ"/>
        </w:rPr>
        <w:t xml:space="preserve">талдаудағы </w:t>
      </w:r>
      <w:r w:rsidRPr="00B50B38">
        <w:rPr>
          <w:sz w:val="24"/>
          <w:szCs w:val="24"/>
          <w:lang w:val="kk-KZ"/>
        </w:rPr>
        <w:t>УК</w:t>
      </w:r>
      <w:r w:rsidRPr="00B50B38">
        <w:rPr>
          <w:spacing w:val="55"/>
          <w:sz w:val="24"/>
          <w:szCs w:val="24"/>
          <w:lang w:val="kk-KZ"/>
        </w:rPr>
        <w:t>-</w:t>
      </w:r>
      <w:r w:rsidRPr="00B50B38">
        <w:rPr>
          <w:spacing w:val="-1"/>
          <w:sz w:val="24"/>
          <w:szCs w:val="24"/>
          <w:lang w:val="kk-KZ"/>
        </w:rPr>
        <w:t>с</w:t>
      </w:r>
      <w:r w:rsidRPr="00B50B38">
        <w:rPr>
          <w:sz w:val="24"/>
          <w:szCs w:val="24"/>
          <w:lang w:val="kk-KZ"/>
        </w:rPr>
        <w:t>п</w:t>
      </w:r>
      <w:r w:rsidRPr="00B50B38">
        <w:rPr>
          <w:spacing w:val="-1"/>
          <w:sz w:val="24"/>
          <w:szCs w:val="24"/>
          <w:lang w:val="kk-KZ"/>
        </w:rPr>
        <w:t>е</w:t>
      </w:r>
      <w:r w:rsidRPr="00B50B38">
        <w:rPr>
          <w:sz w:val="24"/>
          <w:szCs w:val="24"/>
          <w:lang w:val="kk-KZ"/>
        </w:rPr>
        <w:t>ктро</w:t>
      </w:r>
      <w:r w:rsidRPr="00B50B38">
        <w:rPr>
          <w:spacing w:val="-1"/>
          <w:sz w:val="24"/>
          <w:szCs w:val="24"/>
          <w:lang w:val="kk-KZ"/>
        </w:rPr>
        <w:t>с</w:t>
      </w:r>
      <w:r w:rsidRPr="00B50B38">
        <w:rPr>
          <w:sz w:val="24"/>
          <w:szCs w:val="24"/>
          <w:lang w:val="kk-KZ"/>
        </w:rPr>
        <w:t>к</w:t>
      </w:r>
      <w:r w:rsidRPr="00B50B38">
        <w:rPr>
          <w:spacing w:val="-3"/>
          <w:sz w:val="24"/>
          <w:szCs w:val="24"/>
          <w:lang w:val="kk-KZ"/>
        </w:rPr>
        <w:t>о</w:t>
      </w:r>
      <w:r w:rsidRPr="00B50B38">
        <w:rPr>
          <w:sz w:val="24"/>
          <w:szCs w:val="24"/>
          <w:lang w:val="kk-KZ"/>
        </w:rPr>
        <w:t>пия</w:t>
      </w:r>
      <w:r w:rsidRPr="00B50B38">
        <w:rPr>
          <w:spacing w:val="-1"/>
          <w:sz w:val="24"/>
          <w:szCs w:val="24"/>
          <w:lang w:val="kk-KZ"/>
        </w:rPr>
        <w:t xml:space="preserve"> ә</w:t>
      </w:r>
      <w:r w:rsidRPr="00B50B38">
        <w:rPr>
          <w:sz w:val="24"/>
          <w:szCs w:val="24"/>
          <w:lang w:val="kk-KZ"/>
        </w:rPr>
        <w:t>дісі</w:t>
      </w:r>
      <w:r w:rsidRPr="00B50B38">
        <w:rPr>
          <w:spacing w:val="55"/>
          <w:sz w:val="24"/>
          <w:szCs w:val="24"/>
          <w:lang w:val="kk-KZ"/>
        </w:rPr>
        <w:t xml:space="preserve">нің </w:t>
      </w:r>
      <w:r w:rsidRPr="00B50B38">
        <w:rPr>
          <w:sz w:val="24"/>
          <w:szCs w:val="24"/>
          <w:lang w:val="kk-KZ"/>
        </w:rPr>
        <w:t xml:space="preserve">мүмкіншіліктері мен </w:t>
      </w:r>
      <w:r w:rsidRPr="00B50B38">
        <w:rPr>
          <w:spacing w:val="-1"/>
          <w:sz w:val="24"/>
          <w:szCs w:val="24"/>
          <w:lang w:val="kk-KZ"/>
        </w:rPr>
        <w:t>ма</w:t>
      </w:r>
      <w:r w:rsidRPr="00B50B38">
        <w:rPr>
          <w:sz w:val="24"/>
          <w:szCs w:val="24"/>
          <w:lang w:val="kk-KZ"/>
        </w:rPr>
        <w:t>ңыздылығы</w:t>
      </w:r>
      <w:r w:rsidRPr="00B50B38">
        <w:rPr>
          <w:spacing w:val="-1"/>
          <w:sz w:val="24"/>
          <w:szCs w:val="24"/>
          <w:lang w:val="kk-KZ"/>
        </w:rPr>
        <w:t>н бағалаңыз.</w:t>
      </w:r>
    </w:p>
    <w:p w:rsidR="0043466C" w:rsidRDefault="0043466C" w:rsidP="002E6F2A">
      <w:pPr>
        <w:pStyle w:val="a4"/>
        <w:widowControl w:val="0"/>
        <w:numPr>
          <w:ilvl w:val="0"/>
          <w:numId w:val="8"/>
        </w:numPr>
        <w:jc w:val="both"/>
        <w:rPr>
          <w:sz w:val="24"/>
          <w:szCs w:val="24"/>
          <w:lang w:val="kk-KZ"/>
        </w:rPr>
      </w:pPr>
      <w:r w:rsidRPr="00E846E0">
        <w:rPr>
          <w:sz w:val="24"/>
          <w:szCs w:val="24"/>
          <w:lang w:val="kk-KZ"/>
        </w:rPr>
        <w:t>Дәрілік заттарды талдауында қолда</w:t>
      </w:r>
      <w:r w:rsidRPr="00E846E0">
        <w:rPr>
          <w:spacing w:val="-2"/>
          <w:sz w:val="24"/>
          <w:szCs w:val="24"/>
          <w:lang w:val="kk-KZ"/>
        </w:rPr>
        <w:t>н</w:t>
      </w:r>
      <w:r w:rsidRPr="00E846E0">
        <w:rPr>
          <w:sz w:val="24"/>
          <w:szCs w:val="24"/>
          <w:lang w:val="kk-KZ"/>
        </w:rPr>
        <w:t>ыл</w:t>
      </w:r>
      <w:r w:rsidRPr="00E846E0">
        <w:rPr>
          <w:spacing w:val="-2"/>
          <w:sz w:val="24"/>
          <w:szCs w:val="24"/>
          <w:lang w:val="kk-KZ"/>
        </w:rPr>
        <w:t>а</w:t>
      </w:r>
      <w:r w:rsidRPr="00E846E0">
        <w:rPr>
          <w:sz w:val="24"/>
          <w:szCs w:val="24"/>
          <w:lang w:val="kk-KZ"/>
        </w:rPr>
        <w:t>тын</w:t>
      </w:r>
      <w:r w:rsidRPr="00E846E0">
        <w:rPr>
          <w:spacing w:val="33"/>
          <w:sz w:val="24"/>
          <w:szCs w:val="24"/>
          <w:lang w:val="kk-KZ"/>
        </w:rPr>
        <w:t xml:space="preserve"> физикалық </w:t>
      </w:r>
      <w:r w:rsidRPr="00E846E0">
        <w:rPr>
          <w:spacing w:val="-1"/>
          <w:sz w:val="24"/>
          <w:szCs w:val="24"/>
          <w:lang w:val="kk-KZ"/>
        </w:rPr>
        <w:t>ә</w:t>
      </w:r>
      <w:r w:rsidRPr="00E846E0">
        <w:rPr>
          <w:sz w:val="24"/>
          <w:szCs w:val="24"/>
          <w:lang w:val="kk-KZ"/>
        </w:rPr>
        <w:t>дістерді</w:t>
      </w:r>
      <w:r w:rsidRPr="00E846E0">
        <w:rPr>
          <w:spacing w:val="33"/>
          <w:sz w:val="24"/>
          <w:szCs w:val="24"/>
          <w:lang w:val="kk-KZ"/>
        </w:rPr>
        <w:t xml:space="preserve"> </w:t>
      </w:r>
      <w:r w:rsidRPr="00E846E0">
        <w:rPr>
          <w:spacing w:val="1"/>
          <w:sz w:val="24"/>
          <w:szCs w:val="24"/>
          <w:lang w:val="kk-KZ"/>
        </w:rPr>
        <w:t>с</w:t>
      </w:r>
      <w:r w:rsidRPr="00E846E0">
        <w:rPr>
          <w:spacing w:val="-1"/>
          <w:sz w:val="24"/>
          <w:szCs w:val="24"/>
          <w:lang w:val="kk-KZ"/>
        </w:rPr>
        <w:t>а</w:t>
      </w:r>
      <w:r w:rsidRPr="00E846E0">
        <w:rPr>
          <w:sz w:val="24"/>
          <w:szCs w:val="24"/>
          <w:lang w:val="kk-KZ"/>
        </w:rPr>
        <w:t>л</w:t>
      </w:r>
      <w:r w:rsidRPr="00E846E0">
        <w:rPr>
          <w:spacing w:val="1"/>
          <w:sz w:val="24"/>
          <w:szCs w:val="24"/>
          <w:lang w:val="kk-KZ"/>
        </w:rPr>
        <w:t>ы</w:t>
      </w:r>
      <w:r w:rsidRPr="00E846E0">
        <w:rPr>
          <w:spacing w:val="-1"/>
          <w:sz w:val="24"/>
          <w:szCs w:val="24"/>
          <w:lang w:val="kk-KZ"/>
        </w:rPr>
        <w:t>с</w:t>
      </w:r>
      <w:r w:rsidRPr="00E846E0">
        <w:rPr>
          <w:sz w:val="24"/>
          <w:szCs w:val="24"/>
          <w:lang w:val="kk-KZ"/>
        </w:rPr>
        <w:t>тыр</w:t>
      </w:r>
      <w:r w:rsidRPr="00E846E0">
        <w:rPr>
          <w:spacing w:val="-1"/>
          <w:sz w:val="24"/>
          <w:szCs w:val="24"/>
          <w:lang w:val="kk-KZ"/>
        </w:rPr>
        <w:t>ы</w:t>
      </w:r>
      <w:r w:rsidRPr="00E846E0">
        <w:rPr>
          <w:sz w:val="24"/>
          <w:szCs w:val="24"/>
          <w:lang w:val="kk-KZ"/>
        </w:rPr>
        <w:t>п б</w:t>
      </w:r>
      <w:r w:rsidRPr="00E846E0">
        <w:rPr>
          <w:spacing w:val="-1"/>
          <w:sz w:val="24"/>
          <w:szCs w:val="24"/>
          <w:lang w:val="kk-KZ"/>
        </w:rPr>
        <w:t>а</w:t>
      </w:r>
      <w:r w:rsidRPr="00E846E0">
        <w:rPr>
          <w:sz w:val="24"/>
          <w:szCs w:val="24"/>
          <w:lang w:val="kk-KZ"/>
        </w:rPr>
        <w:t>ға</w:t>
      </w:r>
      <w:r w:rsidRPr="00E846E0">
        <w:rPr>
          <w:spacing w:val="-1"/>
          <w:sz w:val="24"/>
          <w:szCs w:val="24"/>
          <w:lang w:val="kk-KZ"/>
        </w:rPr>
        <w:t xml:space="preserve"> </w:t>
      </w:r>
      <w:r w:rsidRPr="00E846E0">
        <w:rPr>
          <w:sz w:val="24"/>
          <w:szCs w:val="24"/>
          <w:lang w:val="kk-KZ"/>
        </w:rPr>
        <w:t>б</w:t>
      </w:r>
      <w:r w:rsidRPr="00E846E0">
        <w:rPr>
          <w:spacing w:val="-1"/>
          <w:sz w:val="24"/>
          <w:szCs w:val="24"/>
          <w:lang w:val="kk-KZ"/>
        </w:rPr>
        <w:t>е</w:t>
      </w:r>
      <w:r w:rsidRPr="00E846E0">
        <w:rPr>
          <w:sz w:val="24"/>
          <w:szCs w:val="24"/>
          <w:lang w:val="kk-KZ"/>
        </w:rPr>
        <w:t>рі</w:t>
      </w:r>
      <w:r w:rsidRPr="00E846E0">
        <w:rPr>
          <w:spacing w:val="1"/>
          <w:sz w:val="24"/>
          <w:szCs w:val="24"/>
          <w:lang w:val="kk-KZ"/>
        </w:rPr>
        <w:t>ң</w:t>
      </w:r>
      <w:r w:rsidRPr="00E846E0">
        <w:rPr>
          <w:sz w:val="24"/>
          <w:szCs w:val="24"/>
          <w:lang w:val="kk-KZ"/>
        </w:rPr>
        <w:t>і</w:t>
      </w:r>
      <w:r w:rsidRPr="00E846E0">
        <w:rPr>
          <w:spacing w:val="1"/>
          <w:sz w:val="24"/>
          <w:szCs w:val="24"/>
          <w:lang w:val="kk-KZ"/>
        </w:rPr>
        <w:t>з</w:t>
      </w:r>
      <w:r w:rsidRPr="00E846E0">
        <w:rPr>
          <w:sz w:val="24"/>
          <w:szCs w:val="24"/>
          <w:lang w:val="kk-KZ"/>
        </w:rPr>
        <w:t>.</w:t>
      </w:r>
    </w:p>
    <w:p w:rsidR="0043466C" w:rsidRDefault="0043466C" w:rsidP="002E6F2A">
      <w:pPr>
        <w:pStyle w:val="a4"/>
        <w:widowControl w:val="0"/>
        <w:numPr>
          <w:ilvl w:val="0"/>
          <w:numId w:val="8"/>
        </w:numPr>
        <w:jc w:val="both"/>
        <w:rPr>
          <w:sz w:val="24"/>
          <w:szCs w:val="24"/>
          <w:lang w:val="kk-KZ"/>
        </w:rPr>
      </w:pPr>
      <w:r w:rsidRPr="00E846E0">
        <w:rPr>
          <w:spacing w:val="-3"/>
          <w:sz w:val="24"/>
          <w:szCs w:val="24"/>
          <w:vertAlign w:val="superscript"/>
          <w:lang w:val="kk-KZ"/>
        </w:rPr>
        <w:t>1</w:t>
      </w:r>
      <w:r w:rsidRPr="00E846E0">
        <w:rPr>
          <w:spacing w:val="-3"/>
          <w:sz w:val="24"/>
          <w:szCs w:val="24"/>
          <w:lang w:val="kk-KZ"/>
        </w:rPr>
        <w:t>Н ЯМР</w:t>
      </w:r>
      <w:r w:rsidRPr="00E846E0">
        <w:rPr>
          <w:spacing w:val="1"/>
          <w:sz w:val="24"/>
          <w:szCs w:val="24"/>
          <w:lang w:val="kk-KZ"/>
        </w:rPr>
        <w:t>-</w:t>
      </w:r>
      <w:r w:rsidRPr="00E846E0">
        <w:rPr>
          <w:spacing w:val="-1"/>
          <w:sz w:val="24"/>
          <w:szCs w:val="24"/>
          <w:lang w:val="kk-KZ"/>
        </w:rPr>
        <w:t>спектроскопия</w:t>
      </w:r>
      <w:r w:rsidRPr="00E846E0">
        <w:rPr>
          <w:sz w:val="24"/>
          <w:szCs w:val="24"/>
          <w:lang w:val="kk-KZ"/>
        </w:rPr>
        <w:t xml:space="preserve"> әдісінің дәрілік заттарды талдаудағы негізгі проблемалары мен жетістіктерін анықтаңыз. Мысалдар келтіріңіз.</w:t>
      </w:r>
    </w:p>
    <w:p w:rsidR="0043466C" w:rsidRDefault="0043466C" w:rsidP="002E6F2A">
      <w:pPr>
        <w:pStyle w:val="a4"/>
        <w:widowControl w:val="0"/>
        <w:numPr>
          <w:ilvl w:val="0"/>
          <w:numId w:val="8"/>
        </w:numPr>
        <w:jc w:val="both"/>
        <w:rPr>
          <w:sz w:val="24"/>
          <w:szCs w:val="24"/>
          <w:lang w:val="kk-KZ"/>
        </w:rPr>
      </w:pPr>
      <w:r w:rsidRPr="00E846E0">
        <w:rPr>
          <w:spacing w:val="-3"/>
          <w:sz w:val="24"/>
          <w:szCs w:val="24"/>
          <w:vertAlign w:val="superscript"/>
          <w:lang w:val="kk-KZ"/>
        </w:rPr>
        <w:t>13</w:t>
      </w:r>
      <w:r w:rsidRPr="00E846E0">
        <w:rPr>
          <w:spacing w:val="-3"/>
          <w:sz w:val="24"/>
          <w:szCs w:val="24"/>
          <w:lang w:val="kk-KZ"/>
        </w:rPr>
        <w:t>С ЯМР</w:t>
      </w:r>
      <w:r w:rsidRPr="00E846E0">
        <w:rPr>
          <w:spacing w:val="1"/>
          <w:sz w:val="24"/>
          <w:szCs w:val="24"/>
          <w:lang w:val="kk-KZ"/>
        </w:rPr>
        <w:t>-</w:t>
      </w:r>
      <w:r w:rsidRPr="00E846E0">
        <w:rPr>
          <w:spacing w:val="-1"/>
          <w:sz w:val="24"/>
          <w:szCs w:val="24"/>
          <w:lang w:val="kk-KZ"/>
        </w:rPr>
        <w:t>спектроскопия</w:t>
      </w:r>
      <w:r w:rsidRPr="00E846E0">
        <w:rPr>
          <w:sz w:val="24"/>
          <w:szCs w:val="24"/>
          <w:lang w:val="kk-KZ"/>
        </w:rPr>
        <w:t xml:space="preserve"> әдісінің дәрілік заттарды талдаудағы негізгі проблемалары мен жетістіктерін анықтаңыз. Мысалдар келтіріңіз.</w:t>
      </w:r>
    </w:p>
    <w:p w:rsidR="0043466C" w:rsidRDefault="0043466C" w:rsidP="002E6F2A">
      <w:pPr>
        <w:pStyle w:val="a4"/>
        <w:widowControl w:val="0"/>
        <w:numPr>
          <w:ilvl w:val="0"/>
          <w:numId w:val="8"/>
        </w:numPr>
        <w:jc w:val="both"/>
        <w:rPr>
          <w:sz w:val="24"/>
          <w:szCs w:val="24"/>
          <w:lang w:val="kk-KZ"/>
        </w:rPr>
      </w:pPr>
      <w:r w:rsidRPr="00E846E0">
        <w:rPr>
          <w:spacing w:val="-3"/>
          <w:sz w:val="24"/>
          <w:szCs w:val="24"/>
          <w:lang w:val="kk-KZ"/>
        </w:rPr>
        <w:t>Масс</w:t>
      </w:r>
      <w:r w:rsidRPr="00E846E0">
        <w:rPr>
          <w:spacing w:val="1"/>
          <w:sz w:val="24"/>
          <w:szCs w:val="24"/>
          <w:lang w:val="kk-KZ"/>
        </w:rPr>
        <w:t>-</w:t>
      </w:r>
      <w:r w:rsidRPr="00E846E0">
        <w:rPr>
          <w:spacing w:val="-1"/>
          <w:sz w:val="24"/>
          <w:szCs w:val="24"/>
          <w:lang w:val="kk-KZ"/>
        </w:rPr>
        <w:t>спектрометрия</w:t>
      </w:r>
      <w:r w:rsidRPr="00E846E0">
        <w:rPr>
          <w:sz w:val="24"/>
          <w:szCs w:val="24"/>
          <w:lang w:val="kk-KZ"/>
        </w:rPr>
        <w:t xml:space="preserve"> әдісінің дәрілік заттарды талдаудағы негізгі проблемалары мен жетістіктерін анықтаңыз. Мысалдар келтіріңіз.</w:t>
      </w:r>
    </w:p>
    <w:p w:rsidR="0043466C" w:rsidRDefault="0043466C" w:rsidP="002E6F2A">
      <w:pPr>
        <w:pStyle w:val="a4"/>
        <w:widowControl w:val="0"/>
        <w:numPr>
          <w:ilvl w:val="0"/>
          <w:numId w:val="8"/>
        </w:numPr>
        <w:jc w:val="both"/>
        <w:rPr>
          <w:sz w:val="24"/>
          <w:szCs w:val="24"/>
          <w:lang w:val="kk-KZ"/>
        </w:rPr>
      </w:pPr>
      <w:r w:rsidRPr="00E846E0">
        <w:rPr>
          <w:spacing w:val="-3"/>
          <w:sz w:val="24"/>
          <w:szCs w:val="24"/>
          <w:lang w:val="kk-KZ"/>
        </w:rPr>
        <w:t>Хроматографиялық</w:t>
      </w:r>
      <w:r w:rsidRPr="00E846E0">
        <w:rPr>
          <w:sz w:val="24"/>
          <w:szCs w:val="24"/>
          <w:lang w:val="kk-KZ"/>
        </w:rPr>
        <w:t xml:space="preserve"> әдістердің дәрілік заттарды талдаудағы негізгі проблемалары мен жетістіктерін анықтаңыз. Мысалдар келтіріңіз.</w:t>
      </w:r>
    </w:p>
    <w:p w:rsidR="0043466C" w:rsidRDefault="0043466C" w:rsidP="002E6F2A">
      <w:pPr>
        <w:pStyle w:val="a4"/>
        <w:widowControl w:val="0"/>
        <w:numPr>
          <w:ilvl w:val="0"/>
          <w:numId w:val="8"/>
        </w:numPr>
        <w:jc w:val="both"/>
        <w:rPr>
          <w:sz w:val="24"/>
          <w:szCs w:val="24"/>
          <w:lang w:val="kk-KZ"/>
        </w:rPr>
      </w:pPr>
      <w:r w:rsidRPr="00E846E0">
        <w:rPr>
          <w:spacing w:val="-3"/>
          <w:sz w:val="24"/>
          <w:szCs w:val="24"/>
          <w:lang w:val="kk-KZ"/>
        </w:rPr>
        <w:t xml:space="preserve">Дәрілік заттарды талдауда </w:t>
      </w:r>
      <w:r w:rsidRPr="00E846E0">
        <w:rPr>
          <w:spacing w:val="1"/>
          <w:sz w:val="24"/>
          <w:szCs w:val="24"/>
          <w:lang w:val="kk-KZ"/>
        </w:rPr>
        <w:t xml:space="preserve">қолданылатын </w:t>
      </w:r>
      <w:r w:rsidRPr="00E846E0">
        <w:rPr>
          <w:sz w:val="24"/>
          <w:szCs w:val="24"/>
          <w:lang w:val="kk-KZ"/>
        </w:rPr>
        <w:t>хрома</w:t>
      </w:r>
      <w:r w:rsidRPr="00E846E0">
        <w:rPr>
          <w:spacing w:val="-4"/>
          <w:sz w:val="24"/>
          <w:szCs w:val="24"/>
          <w:lang w:val="kk-KZ"/>
        </w:rPr>
        <w:t>т</w:t>
      </w:r>
      <w:r w:rsidRPr="00E846E0">
        <w:rPr>
          <w:sz w:val="24"/>
          <w:szCs w:val="24"/>
          <w:lang w:val="kk-KZ"/>
        </w:rPr>
        <w:t>огр</w:t>
      </w:r>
      <w:r w:rsidRPr="00E846E0">
        <w:rPr>
          <w:spacing w:val="-2"/>
          <w:sz w:val="24"/>
          <w:szCs w:val="24"/>
          <w:lang w:val="kk-KZ"/>
        </w:rPr>
        <w:t>а</w:t>
      </w:r>
      <w:r w:rsidRPr="00E846E0">
        <w:rPr>
          <w:sz w:val="24"/>
          <w:szCs w:val="24"/>
          <w:lang w:val="kk-KZ"/>
        </w:rPr>
        <w:t>фия</w:t>
      </w:r>
      <w:r w:rsidRPr="00E846E0">
        <w:rPr>
          <w:spacing w:val="-2"/>
          <w:sz w:val="24"/>
          <w:szCs w:val="24"/>
          <w:lang w:val="kk-KZ"/>
        </w:rPr>
        <w:t xml:space="preserve"> ә</w:t>
      </w:r>
      <w:r w:rsidRPr="00E846E0">
        <w:rPr>
          <w:sz w:val="24"/>
          <w:szCs w:val="24"/>
          <w:lang w:val="kk-KZ"/>
        </w:rPr>
        <w:t>д</w:t>
      </w:r>
      <w:r w:rsidRPr="00E846E0">
        <w:rPr>
          <w:spacing w:val="1"/>
          <w:sz w:val="24"/>
          <w:szCs w:val="24"/>
          <w:lang w:val="kk-KZ"/>
        </w:rPr>
        <w:t>і</w:t>
      </w:r>
      <w:r w:rsidRPr="00E846E0">
        <w:rPr>
          <w:spacing w:val="-2"/>
          <w:sz w:val="24"/>
          <w:szCs w:val="24"/>
          <w:lang w:val="kk-KZ"/>
        </w:rPr>
        <w:t>с</w:t>
      </w:r>
      <w:r w:rsidRPr="00E846E0">
        <w:rPr>
          <w:sz w:val="24"/>
          <w:szCs w:val="24"/>
          <w:lang w:val="kk-KZ"/>
        </w:rPr>
        <w:t>ін</w:t>
      </w:r>
      <w:r w:rsidRPr="00E846E0">
        <w:rPr>
          <w:spacing w:val="-3"/>
          <w:sz w:val="24"/>
          <w:szCs w:val="24"/>
          <w:lang w:val="kk-KZ"/>
        </w:rPr>
        <w:t xml:space="preserve"> а</w:t>
      </w:r>
      <w:r w:rsidRPr="00E846E0">
        <w:rPr>
          <w:sz w:val="24"/>
          <w:szCs w:val="24"/>
          <w:lang w:val="kk-KZ"/>
        </w:rPr>
        <w:t>г</w:t>
      </w:r>
      <w:r w:rsidRPr="00E846E0">
        <w:rPr>
          <w:spacing w:val="2"/>
          <w:sz w:val="24"/>
          <w:szCs w:val="24"/>
          <w:lang w:val="kk-KZ"/>
        </w:rPr>
        <w:t>р</w:t>
      </w:r>
      <w:r w:rsidRPr="00E846E0">
        <w:rPr>
          <w:sz w:val="24"/>
          <w:szCs w:val="24"/>
          <w:lang w:val="kk-KZ"/>
        </w:rPr>
        <w:t>е</w:t>
      </w:r>
      <w:r w:rsidRPr="00E846E0">
        <w:rPr>
          <w:spacing w:val="-2"/>
          <w:sz w:val="24"/>
          <w:szCs w:val="24"/>
          <w:lang w:val="kk-KZ"/>
        </w:rPr>
        <w:t>г</w:t>
      </w:r>
      <w:r w:rsidRPr="00E846E0">
        <w:rPr>
          <w:sz w:val="24"/>
          <w:szCs w:val="24"/>
          <w:lang w:val="kk-KZ"/>
        </w:rPr>
        <w:t>атты</w:t>
      </w:r>
      <w:r w:rsidRPr="00E846E0">
        <w:rPr>
          <w:spacing w:val="-3"/>
          <w:sz w:val="24"/>
          <w:szCs w:val="24"/>
          <w:lang w:val="kk-KZ"/>
        </w:rPr>
        <w:t xml:space="preserve"> </w:t>
      </w:r>
      <w:r w:rsidRPr="00E846E0">
        <w:rPr>
          <w:sz w:val="24"/>
          <w:szCs w:val="24"/>
          <w:lang w:val="kk-KZ"/>
        </w:rPr>
        <w:t>фаза</w:t>
      </w:r>
      <w:r w:rsidRPr="00E846E0">
        <w:rPr>
          <w:spacing w:val="-3"/>
          <w:sz w:val="24"/>
          <w:szCs w:val="24"/>
          <w:lang w:val="kk-KZ"/>
        </w:rPr>
        <w:t xml:space="preserve"> </w:t>
      </w:r>
      <w:r w:rsidRPr="00E846E0">
        <w:rPr>
          <w:spacing w:val="-2"/>
          <w:sz w:val="24"/>
          <w:szCs w:val="24"/>
          <w:lang w:val="kk-KZ"/>
        </w:rPr>
        <w:t>к</w:t>
      </w:r>
      <w:r w:rsidRPr="00E846E0">
        <w:rPr>
          <w:sz w:val="24"/>
          <w:szCs w:val="24"/>
          <w:lang w:val="kk-KZ"/>
        </w:rPr>
        <w:t>үйі бо</w:t>
      </w:r>
      <w:r w:rsidRPr="00E846E0">
        <w:rPr>
          <w:spacing w:val="-3"/>
          <w:sz w:val="24"/>
          <w:szCs w:val="24"/>
          <w:lang w:val="kk-KZ"/>
        </w:rPr>
        <w:t>й</w:t>
      </w:r>
      <w:r w:rsidRPr="00E846E0">
        <w:rPr>
          <w:sz w:val="24"/>
          <w:szCs w:val="24"/>
          <w:lang w:val="kk-KZ"/>
        </w:rPr>
        <w:t>ынша</w:t>
      </w:r>
      <w:r w:rsidRPr="00E846E0">
        <w:rPr>
          <w:spacing w:val="-2"/>
          <w:sz w:val="24"/>
          <w:szCs w:val="24"/>
          <w:lang w:val="kk-KZ"/>
        </w:rPr>
        <w:t xml:space="preserve"> </w:t>
      </w:r>
      <w:r w:rsidRPr="00E846E0">
        <w:rPr>
          <w:sz w:val="24"/>
          <w:szCs w:val="24"/>
          <w:lang w:val="kk-KZ"/>
        </w:rPr>
        <w:t>ба</w:t>
      </w:r>
      <w:r w:rsidRPr="00E846E0">
        <w:rPr>
          <w:spacing w:val="-2"/>
          <w:sz w:val="24"/>
          <w:szCs w:val="24"/>
          <w:lang w:val="kk-KZ"/>
        </w:rPr>
        <w:t>ғ</w:t>
      </w:r>
      <w:r w:rsidRPr="00E846E0">
        <w:rPr>
          <w:sz w:val="24"/>
          <w:szCs w:val="24"/>
          <w:lang w:val="kk-KZ"/>
        </w:rPr>
        <w:t>ала</w:t>
      </w:r>
      <w:r w:rsidRPr="00E846E0">
        <w:rPr>
          <w:spacing w:val="-3"/>
          <w:sz w:val="24"/>
          <w:szCs w:val="24"/>
          <w:lang w:val="kk-KZ"/>
        </w:rPr>
        <w:t>ң</w:t>
      </w:r>
      <w:r w:rsidRPr="00E846E0">
        <w:rPr>
          <w:sz w:val="24"/>
          <w:szCs w:val="24"/>
          <w:lang w:val="kk-KZ"/>
        </w:rPr>
        <w:t>ыз.</w:t>
      </w:r>
    </w:p>
    <w:p w:rsidR="0043466C" w:rsidRDefault="0043466C" w:rsidP="002E6F2A">
      <w:pPr>
        <w:pStyle w:val="a4"/>
        <w:widowControl w:val="0"/>
        <w:numPr>
          <w:ilvl w:val="0"/>
          <w:numId w:val="8"/>
        </w:numPr>
        <w:jc w:val="both"/>
        <w:rPr>
          <w:sz w:val="24"/>
          <w:szCs w:val="24"/>
          <w:lang w:val="kk-KZ"/>
        </w:rPr>
      </w:pPr>
      <w:r w:rsidRPr="00E846E0">
        <w:rPr>
          <w:spacing w:val="1"/>
          <w:sz w:val="24"/>
          <w:szCs w:val="24"/>
          <w:lang w:val="kk-KZ"/>
        </w:rPr>
        <w:t>Х</w:t>
      </w:r>
      <w:r w:rsidRPr="00E846E0">
        <w:rPr>
          <w:sz w:val="24"/>
          <w:szCs w:val="24"/>
          <w:lang w:val="kk-KZ"/>
        </w:rPr>
        <w:t>и</w:t>
      </w:r>
      <w:r w:rsidRPr="00E846E0">
        <w:rPr>
          <w:spacing w:val="-2"/>
          <w:sz w:val="24"/>
          <w:szCs w:val="24"/>
          <w:lang w:val="kk-KZ"/>
        </w:rPr>
        <w:t>м</w:t>
      </w:r>
      <w:r w:rsidRPr="00E846E0">
        <w:rPr>
          <w:sz w:val="24"/>
          <w:szCs w:val="24"/>
          <w:lang w:val="kk-KZ"/>
        </w:rPr>
        <w:t>и</w:t>
      </w:r>
      <w:r w:rsidRPr="00E846E0">
        <w:rPr>
          <w:spacing w:val="-2"/>
          <w:sz w:val="24"/>
          <w:szCs w:val="24"/>
          <w:lang w:val="kk-KZ"/>
        </w:rPr>
        <w:t>я</w:t>
      </w:r>
      <w:r w:rsidRPr="00E846E0">
        <w:rPr>
          <w:sz w:val="24"/>
          <w:szCs w:val="24"/>
          <w:lang w:val="kk-KZ"/>
        </w:rPr>
        <w:t>л</w:t>
      </w:r>
      <w:r w:rsidRPr="00E846E0">
        <w:rPr>
          <w:spacing w:val="-2"/>
          <w:sz w:val="24"/>
          <w:szCs w:val="24"/>
          <w:lang w:val="kk-KZ"/>
        </w:rPr>
        <w:t>ы</w:t>
      </w:r>
      <w:r w:rsidRPr="00E846E0">
        <w:rPr>
          <w:sz w:val="24"/>
          <w:szCs w:val="24"/>
          <w:lang w:val="kk-KZ"/>
        </w:rPr>
        <w:t>қ ә</w:t>
      </w:r>
      <w:r w:rsidRPr="00E846E0">
        <w:rPr>
          <w:spacing w:val="-2"/>
          <w:sz w:val="24"/>
          <w:szCs w:val="24"/>
          <w:lang w:val="kk-KZ"/>
        </w:rPr>
        <w:t>д</w:t>
      </w:r>
      <w:r w:rsidRPr="00E846E0">
        <w:rPr>
          <w:sz w:val="24"/>
          <w:szCs w:val="24"/>
          <w:lang w:val="kk-KZ"/>
        </w:rPr>
        <w:t>іст</w:t>
      </w:r>
      <w:r w:rsidRPr="00E846E0">
        <w:rPr>
          <w:spacing w:val="-3"/>
          <w:sz w:val="24"/>
          <w:szCs w:val="24"/>
          <w:lang w:val="kk-KZ"/>
        </w:rPr>
        <w:t>е</w:t>
      </w:r>
      <w:r w:rsidRPr="00E846E0">
        <w:rPr>
          <w:sz w:val="24"/>
          <w:szCs w:val="24"/>
          <w:lang w:val="kk-KZ"/>
        </w:rPr>
        <w:t>рмен</w:t>
      </w:r>
      <w:r w:rsidRPr="00E846E0">
        <w:rPr>
          <w:spacing w:val="-1"/>
          <w:sz w:val="24"/>
          <w:szCs w:val="24"/>
          <w:lang w:val="kk-KZ"/>
        </w:rPr>
        <w:t xml:space="preserve"> дәрілік з</w:t>
      </w:r>
      <w:r w:rsidRPr="00E846E0">
        <w:rPr>
          <w:sz w:val="24"/>
          <w:szCs w:val="24"/>
          <w:lang w:val="kk-KZ"/>
        </w:rPr>
        <w:t>а</w:t>
      </w:r>
      <w:r w:rsidRPr="00E846E0">
        <w:rPr>
          <w:spacing w:val="-3"/>
          <w:sz w:val="24"/>
          <w:szCs w:val="24"/>
          <w:lang w:val="kk-KZ"/>
        </w:rPr>
        <w:t>т</w:t>
      </w:r>
      <w:r w:rsidRPr="00E846E0">
        <w:rPr>
          <w:sz w:val="24"/>
          <w:szCs w:val="24"/>
          <w:lang w:val="kk-KZ"/>
        </w:rPr>
        <w:t>тардың</w:t>
      </w:r>
      <w:r w:rsidRPr="00E846E0">
        <w:rPr>
          <w:spacing w:val="-3"/>
          <w:sz w:val="24"/>
          <w:szCs w:val="24"/>
          <w:lang w:val="kk-KZ"/>
        </w:rPr>
        <w:t xml:space="preserve"> </w:t>
      </w:r>
      <w:r w:rsidRPr="00E846E0">
        <w:rPr>
          <w:sz w:val="24"/>
          <w:szCs w:val="24"/>
          <w:lang w:val="kk-KZ"/>
        </w:rPr>
        <w:t>құр</w:t>
      </w:r>
      <w:r w:rsidRPr="00E846E0">
        <w:rPr>
          <w:spacing w:val="-2"/>
          <w:sz w:val="24"/>
          <w:szCs w:val="24"/>
          <w:lang w:val="kk-KZ"/>
        </w:rPr>
        <w:t>ы</w:t>
      </w:r>
      <w:r w:rsidRPr="00E846E0">
        <w:rPr>
          <w:sz w:val="24"/>
          <w:szCs w:val="24"/>
          <w:lang w:val="kk-KZ"/>
        </w:rPr>
        <w:t>лы</w:t>
      </w:r>
      <w:r w:rsidRPr="00E846E0">
        <w:rPr>
          <w:spacing w:val="-2"/>
          <w:sz w:val="24"/>
          <w:szCs w:val="24"/>
          <w:lang w:val="kk-KZ"/>
        </w:rPr>
        <w:t>с</w:t>
      </w:r>
      <w:r w:rsidRPr="00E846E0">
        <w:rPr>
          <w:sz w:val="24"/>
          <w:szCs w:val="24"/>
          <w:lang w:val="kk-KZ"/>
        </w:rPr>
        <w:t>ын д</w:t>
      </w:r>
      <w:r w:rsidRPr="00E846E0">
        <w:rPr>
          <w:spacing w:val="-2"/>
          <w:sz w:val="24"/>
          <w:szCs w:val="24"/>
          <w:lang w:val="kk-KZ"/>
        </w:rPr>
        <w:t>ә</w:t>
      </w:r>
      <w:r w:rsidRPr="00E846E0">
        <w:rPr>
          <w:sz w:val="24"/>
          <w:szCs w:val="24"/>
          <w:lang w:val="kk-KZ"/>
        </w:rPr>
        <w:t>ле</w:t>
      </w:r>
      <w:r w:rsidRPr="00E846E0">
        <w:rPr>
          <w:spacing w:val="-2"/>
          <w:sz w:val="24"/>
          <w:szCs w:val="24"/>
          <w:lang w:val="kk-KZ"/>
        </w:rPr>
        <w:t>л</w:t>
      </w:r>
      <w:r w:rsidRPr="00E846E0">
        <w:rPr>
          <w:sz w:val="24"/>
          <w:szCs w:val="24"/>
          <w:lang w:val="kk-KZ"/>
        </w:rPr>
        <w:t xml:space="preserve">деңіз. Мысалдар </w:t>
      </w:r>
      <w:r w:rsidRPr="00E846E0">
        <w:rPr>
          <w:sz w:val="24"/>
          <w:szCs w:val="24"/>
          <w:lang w:val="kk-KZ"/>
        </w:rPr>
        <w:lastRenderedPageBreak/>
        <w:t>келтіріңіз.</w:t>
      </w:r>
    </w:p>
    <w:p w:rsidR="0043466C" w:rsidRPr="00E846E0" w:rsidRDefault="0043466C" w:rsidP="002E6F2A">
      <w:pPr>
        <w:pStyle w:val="a4"/>
        <w:widowControl w:val="0"/>
        <w:numPr>
          <w:ilvl w:val="0"/>
          <w:numId w:val="8"/>
        </w:numPr>
        <w:jc w:val="both"/>
        <w:rPr>
          <w:sz w:val="24"/>
          <w:szCs w:val="24"/>
          <w:lang w:val="kk-KZ"/>
        </w:rPr>
      </w:pPr>
      <w:bookmarkStart w:id="0" w:name="_GoBack"/>
      <w:bookmarkEnd w:id="0"/>
      <w:r w:rsidRPr="00E846E0">
        <w:rPr>
          <w:spacing w:val="5"/>
          <w:sz w:val="24"/>
          <w:szCs w:val="24"/>
          <w:lang w:val="kk-KZ"/>
        </w:rPr>
        <w:t>Өсімдік</w:t>
      </w:r>
      <w:r w:rsidRPr="00E846E0">
        <w:rPr>
          <w:sz w:val="24"/>
          <w:szCs w:val="24"/>
          <w:lang w:val="kk-KZ"/>
        </w:rPr>
        <w:t xml:space="preserve"> шикізат негізіндегі дәрілік заттарды талдаңыз. Мысалдар келтіріңіз.</w:t>
      </w:r>
    </w:p>
    <w:p w:rsidR="009E135B" w:rsidRPr="00CE1703" w:rsidRDefault="009E135B">
      <w:pPr>
        <w:rPr>
          <w:lang w:val="kk-KZ"/>
        </w:rPr>
      </w:pPr>
    </w:p>
    <w:sectPr w:rsidR="009E135B" w:rsidRPr="00CE1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z Times New Roman">
    <w:altName w:val="Times New Roman"/>
    <w:charset w:val="CC"/>
    <w:family w:val="roman"/>
    <w:pitch w:val="variable"/>
    <w:sig w:usb0="20002A87" w:usb1="4000387A" w:usb2="00000028"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2A8"/>
    <w:multiLevelType w:val="hybridMultilevel"/>
    <w:tmpl w:val="CD34CE78"/>
    <w:lvl w:ilvl="0" w:tplc="F67C8EB2">
      <w:start w:val="1"/>
      <w:numFmt w:val="decimal"/>
      <w:lvlText w:val="%1."/>
      <w:lvlJc w:val="left"/>
      <w:pPr>
        <w:ind w:left="360" w:hanging="360"/>
      </w:pPr>
      <w:rPr>
        <w:rFonts w:ascii="Kz Times New Roman" w:hAnsi="Kz 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0D65B8F"/>
    <w:multiLevelType w:val="hybridMultilevel"/>
    <w:tmpl w:val="D52EF6D4"/>
    <w:lvl w:ilvl="0" w:tplc="F594C0C4">
      <w:start w:val="1"/>
      <w:numFmt w:val="decimal"/>
      <w:lvlText w:val="%1."/>
      <w:lvlJc w:val="left"/>
      <w:pPr>
        <w:ind w:left="1080" w:hanging="360"/>
      </w:pPr>
      <w:rPr>
        <w:rFonts w:eastAsia="Times New Roman"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740D41"/>
    <w:multiLevelType w:val="hybridMultilevel"/>
    <w:tmpl w:val="A296F8EE"/>
    <w:lvl w:ilvl="0" w:tplc="D05E5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307163"/>
    <w:multiLevelType w:val="hybridMultilevel"/>
    <w:tmpl w:val="5510C236"/>
    <w:lvl w:ilvl="0" w:tplc="44246AD4">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43542AED"/>
    <w:multiLevelType w:val="hybridMultilevel"/>
    <w:tmpl w:val="510CAE9E"/>
    <w:lvl w:ilvl="0" w:tplc="8C08A23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718397A"/>
    <w:multiLevelType w:val="hybridMultilevel"/>
    <w:tmpl w:val="2FFA0DE8"/>
    <w:lvl w:ilvl="0" w:tplc="6EECB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AB53BDE"/>
    <w:multiLevelType w:val="hybridMultilevel"/>
    <w:tmpl w:val="510CAE9E"/>
    <w:lvl w:ilvl="0" w:tplc="8C08A23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9B"/>
    <w:rsid w:val="000C676A"/>
    <w:rsid w:val="002E6F2A"/>
    <w:rsid w:val="003C67EE"/>
    <w:rsid w:val="0043466C"/>
    <w:rsid w:val="004667CE"/>
    <w:rsid w:val="004B50F5"/>
    <w:rsid w:val="005030D2"/>
    <w:rsid w:val="00580973"/>
    <w:rsid w:val="006B2B1B"/>
    <w:rsid w:val="006D199B"/>
    <w:rsid w:val="0091294A"/>
    <w:rsid w:val="009E135B"/>
    <w:rsid w:val="00B50B38"/>
    <w:rsid w:val="00C84FEE"/>
    <w:rsid w:val="00CE1703"/>
    <w:rsid w:val="00E84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1703"/>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CE1703"/>
    <w:pPr>
      <w:spacing w:after="0" w:line="240" w:lineRule="auto"/>
      <w:ind w:left="720"/>
      <w:contextualSpacing/>
    </w:pPr>
    <w:rPr>
      <w:rFonts w:ascii="Times New Roman" w:hAnsi="Times New Roman" w:cs="Times New Roman"/>
      <w:sz w:val="20"/>
      <w:szCs w:val="20"/>
    </w:rPr>
  </w:style>
  <w:style w:type="paragraph" w:styleId="a5">
    <w:name w:val="Body Text"/>
    <w:basedOn w:val="a"/>
    <w:link w:val="a6"/>
    <w:uiPriority w:val="1"/>
    <w:unhideWhenUsed/>
    <w:qFormat/>
    <w:rsid w:val="00CE1703"/>
    <w:pPr>
      <w:widowControl w:val="0"/>
      <w:spacing w:after="0" w:line="240" w:lineRule="auto"/>
      <w:ind w:left="102"/>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uiPriority w:val="1"/>
    <w:rsid w:val="00CE1703"/>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4346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1703"/>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CE1703"/>
    <w:pPr>
      <w:spacing w:after="0" w:line="240" w:lineRule="auto"/>
      <w:ind w:left="720"/>
      <w:contextualSpacing/>
    </w:pPr>
    <w:rPr>
      <w:rFonts w:ascii="Times New Roman" w:hAnsi="Times New Roman" w:cs="Times New Roman"/>
      <w:sz w:val="20"/>
      <w:szCs w:val="20"/>
    </w:rPr>
  </w:style>
  <w:style w:type="paragraph" w:styleId="a5">
    <w:name w:val="Body Text"/>
    <w:basedOn w:val="a"/>
    <w:link w:val="a6"/>
    <w:uiPriority w:val="1"/>
    <w:unhideWhenUsed/>
    <w:qFormat/>
    <w:rsid w:val="00CE1703"/>
    <w:pPr>
      <w:widowControl w:val="0"/>
      <w:spacing w:after="0" w:line="240" w:lineRule="auto"/>
      <w:ind w:left="102"/>
    </w:pPr>
    <w:rPr>
      <w:rFonts w:ascii="Times New Roman" w:eastAsia="Times New Roman" w:hAnsi="Times New Roman" w:cs="Times New Roman"/>
      <w:sz w:val="24"/>
      <w:szCs w:val="24"/>
      <w:lang w:val="en-US"/>
    </w:rPr>
  </w:style>
  <w:style w:type="character" w:customStyle="1" w:styleId="a6">
    <w:name w:val="Основной текст Знак"/>
    <w:basedOn w:val="a0"/>
    <w:link w:val="a5"/>
    <w:uiPriority w:val="1"/>
    <w:rsid w:val="00CE1703"/>
    <w:rPr>
      <w:rFonts w:ascii="Times New Roman" w:eastAsia="Times New Roman" w:hAnsi="Times New Roman" w:cs="Times New Roman"/>
      <w:sz w:val="24"/>
      <w:szCs w:val="24"/>
      <w:lang w:val="en-US"/>
    </w:rPr>
  </w:style>
  <w:style w:type="paragraph" w:customStyle="1" w:styleId="TableParagraph">
    <w:name w:val="Table Paragraph"/>
    <w:basedOn w:val="a"/>
    <w:uiPriority w:val="1"/>
    <w:qFormat/>
    <w:rsid w:val="004346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7768">
      <w:bodyDiv w:val="1"/>
      <w:marLeft w:val="0"/>
      <w:marRight w:val="0"/>
      <w:marTop w:val="0"/>
      <w:marBottom w:val="0"/>
      <w:divBdr>
        <w:top w:val="none" w:sz="0" w:space="0" w:color="auto"/>
        <w:left w:val="none" w:sz="0" w:space="0" w:color="auto"/>
        <w:bottom w:val="none" w:sz="0" w:space="0" w:color="auto"/>
        <w:right w:val="none" w:sz="0" w:space="0" w:color="auto"/>
      </w:divBdr>
    </w:div>
    <w:div w:id="127746537">
      <w:bodyDiv w:val="1"/>
      <w:marLeft w:val="0"/>
      <w:marRight w:val="0"/>
      <w:marTop w:val="0"/>
      <w:marBottom w:val="0"/>
      <w:divBdr>
        <w:top w:val="none" w:sz="0" w:space="0" w:color="auto"/>
        <w:left w:val="none" w:sz="0" w:space="0" w:color="auto"/>
        <w:bottom w:val="none" w:sz="0" w:space="0" w:color="auto"/>
        <w:right w:val="none" w:sz="0" w:space="0" w:color="auto"/>
      </w:divBdr>
    </w:div>
    <w:div w:id="150947091">
      <w:bodyDiv w:val="1"/>
      <w:marLeft w:val="0"/>
      <w:marRight w:val="0"/>
      <w:marTop w:val="0"/>
      <w:marBottom w:val="0"/>
      <w:divBdr>
        <w:top w:val="none" w:sz="0" w:space="0" w:color="auto"/>
        <w:left w:val="none" w:sz="0" w:space="0" w:color="auto"/>
        <w:bottom w:val="none" w:sz="0" w:space="0" w:color="auto"/>
        <w:right w:val="none" w:sz="0" w:space="0" w:color="auto"/>
      </w:divBdr>
    </w:div>
    <w:div w:id="414788026">
      <w:bodyDiv w:val="1"/>
      <w:marLeft w:val="0"/>
      <w:marRight w:val="0"/>
      <w:marTop w:val="0"/>
      <w:marBottom w:val="0"/>
      <w:divBdr>
        <w:top w:val="none" w:sz="0" w:space="0" w:color="auto"/>
        <w:left w:val="none" w:sz="0" w:space="0" w:color="auto"/>
        <w:bottom w:val="none" w:sz="0" w:space="0" w:color="auto"/>
        <w:right w:val="none" w:sz="0" w:space="0" w:color="auto"/>
      </w:divBdr>
    </w:div>
    <w:div w:id="608975736">
      <w:bodyDiv w:val="1"/>
      <w:marLeft w:val="0"/>
      <w:marRight w:val="0"/>
      <w:marTop w:val="0"/>
      <w:marBottom w:val="0"/>
      <w:divBdr>
        <w:top w:val="none" w:sz="0" w:space="0" w:color="auto"/>
        <w:left w:val="none" w:sz="0" w:space="0" w:color="auto"/>
        <w:bottom w:val="none" w:sz="0" w:space="0" w:color="auto"/>
        <w:right w:val="none" w:sz="0" w:space="0" w:color="auto"/>
      </w:divBdr>
    </w:div>
    <w:div w:id="620503519">
      <w:bodyDiv w:val="1"/>
      <w:marLeft w:val="0"/>
      <w:marRight w:val="0"/>
      <w:marTop w:val="0"/>
      <w:marBottom w:val="0"/>
      <w:divBdr>
        <w:top w:val="none" w:sz="0" w:space="0" w:color="auto"/>
        <w:left w:val="none" w:sz="0" w:space="0" w:color="auto"/>
        <w:bottom w:val="none" w:sz="0" w:space="0" w:color="auto"/>
        <w:right w:val="none" w:sz="0" w:space="0" w:color="auto"/>
      </w:divBdr>
    </w:div>
    <w:div w:id="935290428">
      <w:bodyDiv w:val="1"/>
      <w:marLeft w:val="0"/>
      <w:marRight w:val="0"/>
      <w:marTop w:val="0"/>
      <w:marBottom w:val="0"/>
      <w:divBdr>
        <w:top w:val="none" w:sz="0" w:space="0" w:color="auto"/>
        <w:left w:val="none" w:sz="0" w:space="0" w:color="auto"/>
        <w:bottom w:val="none" w:sz="0" w:space="0" w:color="auto"/>
        <w:right w:val="none" w:sz="0" w:space="0" w:color="auto"/>
      </w:divBdr>
    </w:div>
    <w:div w:id="1440175427">
      <w:bodyDiv w:val="1"/>
      <w:marLeft w:val="0"/>
      <w:marRight w:val="0"/>
      <w:marTop w:val="0"/>
      <w:marBottom w:val="0"/>
      <w:divBdr>
        <w:top w:val="none" w:sz="0" w:space="0" w:color="auto"/>
        <w:left w:val="none" w:sz="0" w:space="0" w:color="auto"/>
        <w:bottom w:val="none" w:sz="0" w:space="0" w:color="auto"/>
        <w:right w:val="none" w:sz="0" w:space="0" w:color="auto"/>
      </w:divBdr>
    </w:div>
    <w:div w:id="1571577907">
      <w:bodyDiv w:val="1"/>
      <w:marLeft w:val="0"/>
      <w:marRight w:val="0"/>
      <w:marTop w:val="0"/>
      <w:marBottom w:val="0"/>
      <w:divBdr>
        <w:top w:val="none" w:sz="0" w:space="0" w:color="auto"/>
        <w:left w:val="none" w:sz="0" w:space="0" w:color="auto"/>
        <w:bottom w:val="none" w:sz="0" w:space="0" w:color="auto"/>
        <w:right w:val="none" w:sz="0" w:space="0" w:color="auto"/>
      </w:divBdr>
    </w:div>
    <w:div w:id="1840854097">
      <w:bodyDiv w:val="1"/>
      <w:marLeft w:val="0"/>
      <w:marRight w:val="0"/>
      <w:marTop w:val="0"/>
      <w:marBottom w:val="0"/>
      <w:divBdr>
        <w:top w:val="none" w:sz="0" w:space="0" w:color="auto"/>
        <w:left w:val="none" w:sz="0" w:space="0" w:color="auto"/>
        <w:bottom w:val="none" w:sz="0" w:space="0" w:color="auto"/>
        <w:right w:val="none" w:sz="0" w:space="0" w:color="auto"/>
      </w:divBdr>
    </w:div>
    <w:div w:id="20533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847</Words>
  <Characters>4831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dc:creator>
  <cp:keywords/>
  <dc:description/>
  <cp:lastModifiedBy>Aliya</cp:lastModifiedBy>
  <cp:revision>6</cp:revision>
  <dcterms:created xsi:type="dcterms:W3CDTF">2018-04-15T07:58:00Z</dcterms:created>
  <dcterms:modified xsi:type="dcterms:W3CDTF">2018-04-18T08:12:00Z</dcterms:modified>
</cp:coreProperties>
</file>